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542A" w14:textId="77777777" w:rsidR="00920DA3" w:rsidRPr="00920DA3" w:rsidRDefault="00920DA3" w:rsidP="00920DA3">
      <w:pPr>
        <w:keepNext/>
        <w:widowControl w:val="0"/>
        <w:spacing w:after="0" w:line="240" w:lineRule="auto"/>
        <w:jc w:val="center"/>
        <w:outlineLvl w:val="0"/>
        <w:rPr>
          <w:rFonts w:ascii="Times New Roman" w:eastAsia="Times New Roman" w:hAnsi="Times New Roman" w:cs="Times New Roman"/>
          <w:b/>
          <w:snapToGrid w:val="0"/>
          <w:kern w:val="0"/>
          <w14:ligatures w14:val="none"/>
        </w:rPr>
      </w:pPr>
      <w:r w:rsidRPr="00920DA3">
        <w:rPr>
          <w:rFonts w:ascii="Times New Roman" w:eastAsia="Times New Roman" w:hAnsi="Times New Roman" w:cs="Times New Roman"/>
          <w:b/>
          <w:snapToGrid w:val="0"/>
          <w:kern w:val="0"/>
          <w14:ligatures w14:val="none"/>
        </w:rPr>
        <w:t>Vocation is Ministry</w:t>
      </w:r>
    </w:p>
    <w:p w14:paraId="11EB98EA" w14:textId="77777777" w:rsidR="00920DA3" w:rsidRPr="00920DA3" w:rsidRDefault="00920DA3" w:rsidP="00920DA3">
      <w:pPr>
        <w:shd w:val="clear" w:color="auto" w:fill="FFFFFF"/>
        <w:spacing w:after="0" w:line="240" w:lineRule="auto"/>
        <w:jc w:val="center"/>
        <w:rPr>
          <w:rFonts w:ascii="Times New Roman" w:eastAsia="Times New Roman" w:hAnsi="Times New Roman" w:cs="Times New Roman"/>
          <w:i/>
          <w:color w:val="222222"/>
          <w:kern w:val="0"/>
          <w14:ligatures w14:val="none"/>
        </w:rPr>
      </w:pPr>
      <w:r w:rsidRPr="00920DA3">
        <w:rPr>
          <w:rFonts w:ascii="Times New Roman" w:eastAsia="Times New Roman" w:hAnsi="Times New Roman" w:cs="Times New Roman"/>
          <w:i/>
          <w:color w:val="222222"/>
          <w:kern w:val="0"/>
          <w14:ligatures w14:val="none"/>
        </w:rPr>
        <w:t xml:space="preserve">Our abilities, whatever they may be, are God-given. Our work, no matter what we do, </w:t>
      </w:r>
    </w:p>
    <w:p w14:paraId="165611B1" w14:textId="77777777" w:rsidR="00920DA3" w:rsidRPr="00920DA3" w:rsidRDefault="00920DA3" w:rsidP="00920DA3">
      <w:pPr>
        <w:shd w:val="clear" w:color="auto" w:fill="FFFFFF"/>
        <w:spacing w:after="0" w:line="240" w:lineRule="auto"/>
        <w:jc w:val="center"/>
        <w:rPr>
          <w:rFonts w:ascii="Times New Roman" w:eastAsia="Times New Roman" w:hAnsi="Times New Roman" w:cs="Times New Roman"/>
          <w:i/>
          <w:color w:val="222222"/>
          <w:kern w:val="0"/>
          <w14:ligatures w14:val="none"/>
        </w:rPr>
      </w:pPr>
      <w:r w:rsidRPr="00920DA3">
        <w:rPr>
          <w:rFonts w:ascii="Times New Roman" w:eastAsia="Times New Roman" w:hAnsi="Times New Roman" w:cs="Times New Roman"/>
          <w:i/>
          <w:color w:val="222222"/>
          <w:kern w:val="0"/>
          <w14:ligatures w14:val="none"/>
        </w:rPr>
        <w:t>matters to God. Our jobs, well done, show our love for others.</w:t>
      </w:r>
    </w:p>
    <w:p w14:paraId="7EF16E1E" w14:textId="77777777" w:rsidR="00920DA3" w:rsidRPr="00920DA3" w:rsidRDefault="00920DA3" w:rsidP="00920DA3">
      <w:pPr>
        <w:shd w:val="clear" w:color="auto" w:fill="FFFFFF"/>
        <w:spacing w:after="0" w:line="240" w:lineRule="auto"/>
        <w:jc w:val="center"/>
        <w:rPr>
          <w:rFonts w:ascii="Times New Roman" w:eastAsia="Times New Roman" w:hAnsi="Times New Roman" w:cs="Times New Roman"/>
          <w:i/>
          <w:color w:val="222222"/>
          <w:kern w:val="0"/>
          <w14:ligatures w14:val="none"/>
        </w:rPr>
      </w:pPr>
    </w:p>
    <w:p w14:paraId="0F1A654B" w14:textId="4CA0956F" w:rsidR="00920DA3" w:rsidRPr="00920DA3" w:rsidRDefault="00920DA3" w:rsidP="00920DA3">
      <w:pPr>
        <w:spacing w:after="0" w:line="240" w:lineRule="auto"/>
        <w:jc w:val="center"/>
        <w:rPr>
          <w:rFonts w:ascii="Times New Roman" w:eastAsia="Times New Roman" w:hAnsi="Times New Roman" w:cs="Times New Roman"/>
          <w:kern w:val="0"/>
          <w14:ligatures w14:val="none"/>
        </w:rPr>
      </w:pPr>
      <w:r w:rsidRPr="00920DA3">
        <w:rPr>
          <w:rFonts w:ascii="Times New Roman" w:eastAsia="Times New Roman" w:hAnsi="Times New Roman" w:cs="Times New Roman"/>
          <w:b/>
          <w:kern w:val="0"/>
          <w:u w:val="single"/>
          <w14:ligatures w14:val="none"/>
        </w:rPr>
        <w:t>Part F</w:t>
      </w:r>
      <w:r>
        <w:rPr>
          <w:rFonts w:ascii="Times New Roman" w:eastAsia="Times New Roman" w:hAnsi="Times New Roman" w:cs="Times New Roman"/>
          <w:b/>
          <w:kern w:val="0"/>
          <w:u w:val="single"/>
          <w14:ligatures w14:val="none"/>
        </w:rPr>
        <w:t>ive</w:t>
      </w:r>
      <w:r w:rsidRPr="00920DA3">
        <w:rPr>
          <w:rFonts w:ascii="Times New Roman" w:eastAsia="Times New Roman" w:hAnsi="Times New Roman" w:cs="Times New Roman"/>
          <w:b/>
          <w:kern w:val="0"/>
          <w:u w:val="single"/>
          <w14:ligatures w14:val="none"/>
        </w:rPr>
        <w:t>: The Trauma of Sin on Work</w:t>
      </w:r>
    </w:p>
    <w:p w14:paraId="02ACB369" w14:textId="77777777" w:rsidR="00920DA3" w:rsidRPr="00920DA3" w:rsidRDefault="00920DA3" w:rsidP="00920DA3">
      <w:pPr>
        <w:spacing w:after="0" w:line="240" w:lineRule="auto"/>
        <w:ind w:left="360"/>
        <w:jc w:val="center"/>
        <w:rPr>
          <w:rFonts w:ascii="Times New Roman" w:eastAsia="Times New Roman" w:hAnsi="Times New Roman" w:cs="Times New Roman"/>
          <w:kern w:val="0"/>
          <w14:ligatures w14:val="none"/>
        </w:rPr>
      </w:pPr>
      <w:r w:rsidRPr="00920DA3">
        <w:rPr>
          <w:rFonts w:ascii="Times New Roman" w:eastAsia="Times New Roman" w:hAnsi="Times New Roman" w:cs="Times New Roman"/>
          <w:kern w:val="0"/>
          <w14:ligatures w14:val="none"/>
        </w:rPr>
        <w:t xml:space="preserve">“The place God calls you to is the place where your deep gladness and </w:t>
      </w:r>
    </w:p>
    <w:p w14:paraId="366B695C" w14:textId="77777777" w:rsidR="00920DA3" w:rsidRPr="00920DA3" w:rsidRDefault="00920DA3" w:rsidP="00920DA3">
      <w:pPr>
        <w:spacing w:after="0" w:line="240" w:lineRule="auto"/>
        <w:ind w:left="360"/>
        <w:jc w:val="center"/>
        <w:rPr>
          <w:rFonts w:ascii="Times New Roman" w:eastAsia="Times New Roman" w:hAnsi="Times New Roman" w:cs="Times New Roman"/>
          <w:kern w:val="0"/>
          <w14:ligatures w14:val="none"/>
        </w:rPr>
      </w:pPr>
      <w:r w:rsidRPr="00920DA3">
        <w:rPr>
          <w:rFonts w:ascii="Times New Roman" w:eastAsia="Times New Roman" w:hAnsi="Times New Roman" w:cs="Times New Roman"/>
          <w:kern w:val="0"/>
          <w14:ligatures w14:val="none"/>
        </w:rPr>
        <w:t>the world’s deep hunger meet.” Frederick Buechner</w:t>
      </w:r>
    </w:p>
    <w:p w14:paraId="51B5BA53" w14:textId="77777777" w:rsidR="00920DA3" w:rsidRPr="00920DA3" w:rsidRDefault="00920DA3" w:rsidP="00920DA3">
      <w:pPr>
        <w:spacing w:after="0" w:line="240" w:lineRule="auto"/>
        <w:jc w:val="center"/>
        <w:rPr>
          <w:rFonts w:ascii="Times New Roman" w:eastAsia="Times New Roman" w:hAnsi="Times New Roman" w:cs="Times New Roman"/>
          <w:i/>
          <w:kern w:val="0"/>
          <w14:ligatures w14:val="none"/>
        </w:rPr>
      </w:pPr>
    </w:p>
    <w:p w14:paraId="43B9F312" w14:textId="77777777" w:rsidR="00920DA3" w:rsidRPr="00920DA3" w:rsidRDefault="00920DA3" w:rsidP="00920DA3">
      <w:pPr>
        <w:spacing w:after="0" w:line="240" w:lineRule="auto"/>
        <w:jc w:val="center"/>
        <w:rPr>
          <w:rFonts w:ascii="Times New Roman" w:eastAsia="Times New Roman" w:hAnsi="Times New Roman" w:cs="Times New Roman"/>
          <w:b/>
          <w:i/>
          <w:kern w:val="0"/>
          <w:sz w:val="20"/>
          <w:szCs w:val="20"/>
          <w14:ligatures w14:val="none"/>
        </w:rPr>
      </w:pPr>
      <w:r w:rsidRPr="00920DA3">
        <w:rPr>
          <w:rFonts w:ascii="Times New Roman" w:eastAsia="Times New Roman" w:hAnsi="Times New Roman" w:cs="Times New Roman"/>
          <w:b/>
          <w:kern w:val="0"/>
          <w:sz w:val="20"/>
          <w:szCs w:val="20"/>
          <w14:ligatures w14:val="none"/>
        </w:rPr>
        <w:t xml:space="preserve">Movies: </w:t>
      </w:r>
      <w:r w:rsidRPr="00920DA3">
        <w:rPr>
          <w:rFonts w:ascii="Times New Roman" w:eastAsia="Times New Roman" w:hAnsi="Times New Roman" w:cs="Times New Roman"/>
          <w:b/>
          <w:i/>
          <w:kern w:val="0"/>
          <w:sz w:val="20"/>
          <w:szCs w:val="20"/>
          <w14:ligatures w14:val="none"/>
        </w:rPr>
        <w:t>Joe Versus the Volcano, Norma Rae, 9 to 5, Office Space, Swimming with the Sharks, Big</w:t>
      </w:r>
    </w:p>
    <w:p w14:paraId="4FAEC91D"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7F6633A0" w14:textId="77777777" w:rsidR="00920DA3" w:rsidRPr="00920DA3" w:rsidRDefault="00920DA3" w:rsidP="00920DA3">
      <w:pPr>
        <w:spacing w:after="0" w:line="240" w:lineRule="auto"/>
        <w:rPr>
          <w:rFonts w:ascii="Times New Roman" w:eastAsia="Times New Roman" w:hAnsi="Times New Roman" w:cs="Times New Roman"/>
          <w:b/>
          <w:color w:val="141823"/>
          <w:kern w:val="0"/>
          <w:u w:val="single"/>
          <w:shd w:val="clear" w:color="auto" w:fill="FFFFFF"/>
          <w14:ligatures w14:val="none"/>
        </w:rPr>
      </w:pPr>
      <w:r w:rsidRPr="00920DA3">
        <w:rPr>
          <w:rFonts w:ascii="Times New Roman" w:eastAsia="Times New Roman" w:hAnsi="Times New Roman" w:cs="Times New Roman"/>
          <w:b/>
          <w:color w:val="141823"/>
          <w:kern w:val="0"/>
          <w:u w:val="single"/>
          <w:shd w:val="clear" w:color="auto" w:fill="FFFFFF"/>
          <w14:ligatures w14:val="none"/>
        </w:rPr>
        <w:t>Observations</w:t>
      </w:r>
    </w:p>
    <w:p w14:paraId="0ED77604"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Contextual Relationships: “Because you have” (3:17)</w:t>
      </w:r>
    </w:p>
    <w:p w14:paraId="7AD738B6"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Vertical Relationships: Our response to God (3:7-8)</w:t>
      </w:r>
    </w:p>
    <w:p w14:paraId="2DA7A657"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Horizontal Relationships: Our response to each other (3:9-13, 16)</w:t>
      </w:r>
    </w:p>
    <w:p w14:paraId="13A513C7"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Vocational Relationships: Our response to the ground (3:17-19)</w:t>
      </w:r>
    </w:p>
    <w:p w14:paraId="3EF4674D"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412BBCAE"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“Cursed is the ground because of you (3:17) …until you return to the ground, since from it you were taken…for dust you are and to dust you will return (3:19).” “You”—you have no one to blame but yourself (14x). “</w:t>
      </w:r>
      <w:proofErr w:type="gramStart"/>
      <w:r w:rsidRPr="00920DA3">
        <w:rPr>
          <w:rFonts w:ascii="Times New Roman" w:eastAsia="Times New Roman" w:hAnsi="Times New Roman" w:cs="Times New Roman"/>
          <w:color w:val="141823"/>
          <w:kern w:val="0"/>
          <w:shd w:val="clear" w:color="auto" w:fill="FFFFFF"/>
          <w14:ligatures w14:val="none"/>
        </w:rPr>
        <w:t>From  it</w:t>
      </w:r>
      <w:proofErr w:type="gramEnd"/>
      <w:r w:rsidRPr="00920DA3">
        <w:rPr>
          <w:rFonts w:ascii="Times New Roman" w:eastAsia="Times New Roman" w:hAnsi="Times New Roman" w:cs="Times New Roman"/>
          <w:color w:val="141823"/>
          <w:kern w:val="0"/>
          <w:shd w:val="clear" w:color="auto" w:fill="FFFFFF"/>
          <w14:ligatures w14:val="none"/>
        </w:rPr>
        <w:t xml:space="preserve"> you were taken” (Job 4:19; 10:19; 34:15; Ps 103:4; 104:29; </w:t>
      </w:r>
      <w:proofErr w:type="spellStart"/>
      <w:r w:rsidRPr="00920DA3">
        <w:rPr>
          <w:rFonts w:ascii="Times New Roman" w:eastAsia="Times New Roman" w:hAnsi="Times New Roman" w:cs="Times New Roman"/>
          <w:color w:val="141823"/>
          <w:kern w:val="0"/>
          <w:shd w:val="clear" w:color="auto" w:fill="FFFFFF"/>
          <w14:ligatures w14:val="none"/>
        </w:rPr>
        <w:t>Ecc</w:t>
      </w:r>
      <w:proofErr w:type="spellEnd"/>
      <w:r w:rsidRPr="00920DA3">
        <w:rPr>
          <w:rFonts w:ascii="Times New Roman" w:eastAsia="Times New Roman" w:hAnsi="Times New Roman" w:cs="Times New Roman"/>
          <w:color w:val="141823"/>
          <w:kern w:val="0"/>
          <w:shd w:val="clear" w:color="auto" w:fill="FFFFFF"/>
          <w14:ligatures w14:val="none"/>
        </w:rPr>
        <w:t xml:space="preserve"> 3:20; 12:7). The very first consequence of sin </w:t>
      </w:r>
      <w:proofErr w:type="gramStart"/>
      <w:r w:rsidRPr="00920DA3">
        <w:rPr>
          <w:rFonts w:ascii="Times New Roman" w:eastAsia="Times New Roman" w:hAnsi="Times New Roman" w:cs="Times New Roman"/>
          <w:color w:val="141823"/>
          <w:kern w:val="0"/>
          <w:shd w:val="clear" w:color="auto" w:fill="FFFFFF"/>
          <w14:ligatures w14:val="none"/>
        </w:rPr>
        <w:t>on</w:t>
      </w:r>
      <w:proofErr w:type="gramEnd"/>
      <w:r w:rsidRPr="00920DA3">
        <w:rPr>
          <w:rFonts w:ascii="Times New Roman" w:eastAsia="Times New Roman" w:hAnsi="Times New Roman" w:cs="Times New Roman"/>
          <w:color w:val="141823"/>
          <w:kern w:val="0"/>
          <w:shd w:val="clear" w:color="auto" w:fill="FFFFFF"/>
          <w14:ligatures w14:val="none"/>
        </w:rPr>
        <w:t xml:space="preserve"> work is that what was created for human benefit (the ground, 2:5) now works against them.</w:t>
      </w:r>
    </w:p>
    <w:p w14:paraId="45F23288"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778964A5"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 xml:space="preserve">Hebrew word for Adam is the same as “ground.” The ground belonged to God which He sustained with water (Gen 2:3-6).  Man was brought from the ground to work the ground (Gen 2:5).  The ground would then produce food for human sustenance (2:15).  After sin, maintenance of the ground brought with it hardship (3:17, 19) and relocation for production (3:23).  Before sin, food came up from the ground.  After sin, man would go down to the ground.  The ground we once stood on we will go under. However, while the ground was cursed, man was not. </w:t>
      </w:r>
    </w:p>
    <w:p w14:paraId="6CE6F497"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73423F5C"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w:t>
      </w:r>
      <w:proofErr w:type="spellStart"/>
      <w:r w:rsidRPr="00920DA3">
        <w:rPr>
          <w:rFonts w:ascii="Times New Roman" w:eastAsia="Times New Roman" w:hAnsi="Times New Roman" w:cs="Times New Roman"/>
          <w:color w:val="141823"/>
          <w:kern w:val="0"/>
          <w:shd w:val="clear" w:color="auto" w:fill="FFFFFF"/>
          <w14:ligatures w14:val="none"/>
        </w:rPr>
        <w:t>Earthkeeping</w:t>
      </w:r>
      <w:proofErr w:type="spellEnd"/>
      <w:r w:rsidRPr="00920DA3">
        <w:rPr>
          <w:rFonts w:ascii="Times New Roman" w:eastAsia="Times New Roman" w:hAnsi="Times New Roman" w:cs="Times New Roman"/>
          <w:color w:val="141823"/>
          <w:kern w:val="0"/>
          <w:shd w:val="clear" w:color="auto" w:fill="FFFFFF"/>
          <w14:ligatures w14:val="none"/>
        </w:rPr>
        <w:t>” (instead of “environmentalism”) or “re-</w:t>
      </w:r>
      <w:proofErr w:type="spellStart"/>
      <w:r w:rsidRPr="00920DA3">
        <w:rPr>
          <w:rFonts w:ascii="Times New Roman" w:eastAsia="Times New Roman" w:hAnsi="Times New Roman" w:cs="Times New Roman"/>
          <w:color w:val="141823"/>
          <w:kern w:val="0"/>
          <w:shd w:val="clear" w:color="auto" w:fill="FFFFFF"/>
          <w14:ligatures w14:val="none"/>
        </w:rPr>
        <w:t>Genesizing</w:t>
      </w:r>
      <w:proofErr w:type="spellEnd"/>
      <w:r w:rsidRPr="00920DA3">
        <w:rPr>
          <w:rFonts w:ascii="Times New Roman" w:eastAsia="Times New Roman" w:hAnsi="Times New Roman" w:cs="Times New Roman"/>
          <w:color w:val="141823"/>
          <w:kern w:val="0"/>
          <w:shd w:val="clear" w:color="auto" w:fill="FFFFFF"/>
          <w14:ligatures w14:val="none"/>
        </w:rPr>
        <w:t xml:space="preserve">,” taking care of creation, is hurt by human sin (Lev 26; </w:t>
      </w:r>
      <w:proofErr w:type="spellStart"/>
      <w:r w:rsidRPr="00920DA3">
        <w:rPr>
          <w:rFonts w:ascii="Times New Roman" w:eastAsia="Times New Roman" w:hAnsi="Times New Roman" w:cs="Times New Roman"/>
          <w:color w:val="141823"/>
          <w:kern w:val="0"/>
          <w:shd w:val="clear" w:color="auto" w:fill="FFFFFF"/>
          <w14:ligatures w14:val="none"/>
        </w:rPr>
        <w:t>Deut</w:t>
      </w:r>
      <w:proofErr w:type="spellEnd"/>
      <w:r w:rsidRPr="00920DA3">
        <w:rPr>
          <w:rFonts w:ascii="Times New Roman" w:eastAsia="Times New Roman" w:hAnsi="Times New Roman" w:cs="Times New Roman"/>
          <w:color w:val="141823"/>
          <w:kern w:val="0"/>
          <w:shd w:val="clear" w:color="auto" w:fill="FFFFFF"/>
          <w14:ligatures w14:val="none"/>
        </w:rPr>
        <w:t xml:space="preserve"> 11:13-17). Deuteronomy 33:13-15 a fertile vs infertile land Deuteronomy 29:16-28. There are creational consequences that humans bring on </w:t>
      </w:r>
      <w:proofErr w:type="gramStart"/>
      <w:r w:rsidRPr="00920DA3">
        <w:rPr>
          <w:rFonts w:ascii="Times New Roman" w:eastAsia="Times New Roman" w:hAnsi="Times New Roman" w:cs="Times New Roman"/>
          <w:color w:val="141823"/>
          <w:kern w:val="0"/>
          <w:shd w:val="clear" w:color="auto" w:fill="FFFFFF"/>
          <w14:ligatures w14:val="none"/>
        </w:rPr>
        <w:t>themselves</w:t>
      </w:r>
      <w:proofErr w:type="gramEnd"/>
    </w:p>
    <w:p w14:paraId="4F85AC06"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562548E8"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*“Through painful toil you will eat of it” (3:17). Pain and hardship accompany labor (‘</w:t>
      </w:r>
      <w:proofErr w:type="spellStart"/>
      <w:r w:rsidRPr="00920DA3">
        <w:rPr>
          <w:rFonts w:ascii="Times New Roman" w:eastAsia="Times New Roman" w:hAnsi="Times New Roman" w:cs="Times New Roman"/>
          <w:color w:val="141823"/>
          <w:kern w:val="0"/>
          <w:shd w:val="clear" w:color="auto" w:fill="FFFFFF"/>
          <w14:ligatures w14:val="none"/>
        </w:rPr>
        <w:t>aseb</w:t>
      </w:r>
      <w:proofErr w:type="spellEnd"/>
      <w:r w:rsidRPr="00920DA3">
        <w:rPr>
          <w:rFonts w:ascii="Times New Roman" w:eastAsia="Times New Roman" w:hAnsi="Times New Roman" w:cs="Times New Roman"/>
          <w:color w:val="141823"/>
          <w:kern w:val="0"/>
          <w:shd w:val="clear" w:color="auto" w:fill="FFFFFF"/>
          <w14:ligatures w14:val="none"/>
        </w:rPr>
        <w:t xml:space="preserve"> “sorrow”)—same word used for childbirth (3:15). Anguish (Gen 6:6; 45:5; 1 Sam 19:3; </w:t>
      </w:r>
      <w:proofErr w:type="spellStart"/>
      <w:r w:rsidRPr="00920DA3">
        <w:rPr>
          <w:rFonts w:ascii="Times New Roman" w:eastAsia="Times New Roman" w:hAnsi="Times New Roman" w:cs="Times New Roman"/>
          <w:color w:val="141823"/>
          <w:kern w:val="0"/>
          <w:shd w:val="clear" w:color="auto" w:fill="FFFFFF"/>
          <w14:ligatures w14:val="none"/>
        </w:rPr>
        <w:t>Ecc</w:t>
      </w:r>
      <w:proofErr w:type="spellEnd"/>
      <w:r w:rsidRPr="00920DA3">
        <w:rPr>
          <w:rFonts w:ascii="Times New Roman" w:eastAsia="Times New Roman" w:hAnsi="Times New Roman" w:cs="Times New Roman"/>
          <w:color w:val="141823"/>
          <w:kern w:val="0"/>
          <w:shd w:val="clear" w:color="auto" w:fill="FFFFFF"/>
          <w14:ligatures w14:val="none"/>
        </w:rPr>
        <w:t xml:space="preserve"> 10:9)</w:t>
      </w:r>
    </w:p>
    <w:p w14:paraId="6F6AC73E"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 xml:space="preserve">*Resistance, recalcitrance.  Earth will give up a harvest grudgingly. </w:t>
      </w:r>
    </w:p>
    <w:p w14:paraId="6E6A82FE"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*“Eating” 5 times in three verses—the consequence of sin’s action (eating the fruit)</w:t>
      </w:r>
    </w:p>
    <w:p w14:paraId="073032A7"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*“all the days of your life” No end in sight: duration of toil from birth to death</w:t>
      </w:r>
    </w:p>
    <w:p w14:paraId="5F13E531" w14:textId="77777777" w:rsidR="00920DA3" w:rsidRPr="00920DA3" w:rsidRDefault="00920DA3" w:rsidP="00920DA3">
      <w:pPr>
        <w:spacing w:after="0" w:line="240" w:lineRule="auto"/>
        <w:rPr>
          <w:rFonts w:ascii="Helvetica" w:eastAsia="Times New Roman" w:hAnsi="Helvetica" w:cs="Times New Roman"/>
          <w:color w:val="141823"/>
          <w:kern w:val="0"/>
          <w:sz w:val="24"/>
          <w:szCs w:val="24"/>
          <w:shd w:val="clear" w:color="auto" w:fill="FFFFFF"/>
          <w14:ligatures w14:val="none"/>
        </w:rPr>
      </w:pPr>
    </w:p>
    <w:p w14:paraId="194C6F4E"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“It will produce thorns and thistles for you.” Same word used of shrubs and trees in Gen 2:5, 9; the idea is that someone or something had to prompt the growth; thorns and thistles were now prompted to grow by human sin. “Thorns” comes from the Hebrew verb meaning loathing, repulsion, something odious, or contemptible; “</w:t>
      </w:r>
      <w:proofErr w:type="gramStart"/>
      <w:r w:rsidRPr="00920DA3">
        <w:rPr>
          <w:rFonts w:ascii="Times New Roman" w:eastAsia="Times New Roman" w:hAnsi="Times New Roman" w:cs="Times New Roman"/>
          <w:color w:val="141823"/>
          <w:kern w:val="0"/>
          <w:shd w:val="clear" w:color="auto" w:fill="FFFFFF"/>
          <w14:ligatures w14:val="none"/>
        </w:rPr>
        <w:t>this stinks</w:t>
      </w:r>
      <w:proofErr w:type="gramEnd"/>
      <w:r w:rsidRPr="00920DA3">
        <w:rPr>
          <w:rFonts w:ascii="Times New Roman" w:eastAsia="Times New Roman" w:hAnsi="Times New Roman" w:cs="Times New Roman"/>
          <w:color w:val="141823"/>
          <w:kern w:val="0"/>
          <w:shd w:val="clear" w:color="auto" w:fill="FFFFFF"/>
          <w14:ligatures w14:val="none"/>
        </w:rPr>
        <w:t>.” “Thistles” comes from the Hebrew verb for trampling, treading, dominating.  The only other time these words are used is in judgment (Hosea 10:8)—thorns and thistles are overrunning or overgrowing everything.</w:t>
      </w:r>
    </w:p>
    <w:p w14:paraId="2456C965"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 xml:space="preserve">“And you will eat the plants of the field” (3:18). This idea bothered me for some time—why is this statement in the negative consequences section?  There was some change from the fruit of the trees (Genesis 2:9, 16; 3:2). Eden was easy: fruit of the trees, picking. Outside Eden was hard: digging, standing up, bent over, “Oh, my aching back!”  “By the sweat of your brow you will eat” (3:19). “Sweat” is close to another Hebrew word meaning “stench” or “a foul </w:t>
      </w:r>
      <w:proofErr w:type="gramStart"/>
      <w:r w:rsidRPr="00920DA3">
        <w:rPr>
          <w:rFonts w:ascii="Times New Roman" w:eastAsia="Times New Roman" w:hAnsi="Times New Roman" w:cs="Times New Roman"/>
          <w:color w:val="141823"/>
          <w:kern w:val="0"/>
          <w:shd w:val="clear" w:color="auto" w:fill="FFFFFF"/>
          <w14:ligatures w14:val="none"/>
        </w:rPr>
        <w:t>odor</w:t>
      </w:r>
      <w:proofErr w:type="gramEnd"/>
      <w:r w:rsidRPr="00920DA3">
        <w:rPr>
          <w:rFonts w:ascii="Times New Roman" w:eastAsia="Times New Roman" w:hAnsi="Times New Roman" w:cs="Times New Roman"/>
          <w:color w:val="141823"/>
          <w:kern w:val="0"/>
          <w:shd w:val="clear" w:color="auto" w:fill="FFFFFF"/>
          <w14:ligatures w14:val="none"/>
        </w:rPr>
        <w:t>”</w:t>
      </w:r>
    </w:p>
    <w:p w14:paraId="25C61CDB" w14:textId="77777777" w:rsidR="00920DA3" w:rsidRDefault="00920DA3" w:rsidP="00920DA3">
      <w:pPr>
        <w:spacing w:after="0" w:line="240" w:lineRule="auto"/>
        <w:rPr>
          <w:rFonts w:ascii="Times New Roman" w:eastAsia="Times New Roman" w:hAnsi="Times New Roman" w:cs="Times New Roman"/>
          <w:b/>
          <w:color w:val="141823"/>
          <w:kern w:val="0"/>
          <w:u w:val="single"/>
          <w:shd w:val="clear" w:color="auto" w:fill="FFFFFF"/>
          <w14:ligatures w14:val="none"/>
        </w:rPr>
      </w:pPr>
    </w:p>
    <w:p w14:paraId="3078FB2A" w14:textId="60833CF3" w:rsidR="00920DA3" w:rsidRPr="00920DA3" w:rsidRDefault="00920DA3" w:rsidP="00920DA3">
      <w:pPr>
        <w:spacing w:after="0" w:line="240" w:lineRule="auto"/>
        <w:rPr>
          <w:rFonts w:ascii="Times New Roman" w:eastAsia="Times New Roman" w:hAnsi="Times New Roman" w:cs="Times New Roman"/>
          <w:b/>
          <w:color w:val="141823"/>
          <w:kern w:val="0"/>
          <w:u w:val="single"/>
          <w:shd w:val="clear" w:color="auto" w:fill="FFFFFF"/>
          <w14:ligatures w14:val="none"/>
        </w:rPr>
      </w:pPr>
      <w:r w:rsidRPr="00920DA3">
        <w:rPr>
          <w:rFonts w:ascii="Times New Roman" w:eastAsia="Times New Roman" w:hAnsi="Times New Roman" w:cs="Times New Roman"/>
          <w:b/>
          <w:color w:val="141823"/>
          <w:kern w:val="0"/>
          <w:u w:val="single"/>
          <w:shd w:val="clear" w:color="auto" w:fill="FFFFFF"/>
          <w14:ligatures w14:val="none"/>
        </w:rPr>
        <w:lastRenderedPageBreak/>
        <w:t>Applications</w:t>
      </w:r>
    </w:p>
    <w:p w14:paraId="2C483B13"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*Sometimes we find ourselves in a work environment that just plain “</w:t>
      </w:r>
      <w:proofErr w:type="gramStart"/>
      <w:r w:rsidRPr="00920DA3">
        <w:rPr>
          <w:rFonts w:ascii="Times New Roman" w:eastAsia="Times New Roman" w:hAnsi="Times New Roman" w:cs="Times New Roman"/>
          <w:color w:val="141823"/>
          <w:kern w:val="0"/>
          <w:shd w:val="clear" w:color="auto" w:fill="FFFFFF"/>
          <w14:ligatures w14:val="none"/>
        </w:rPr>
        <w:t>stinks</w:t>
      </w:r>
      <w:proofErr w:type="gramEnd"/>
      <w:r w:rsidRPr="00920DA3">
        <w:rPr>
          <w:rFonts w:ascii="Times New Roman" w:eastAsia="Times New Roman" w:hAnsi="Times New Roman" w:cs="Times New Roman"/>
          <w:color w:val="141823"/>
          <w:kern w:val="0"/>
          <w:shd w:val="clear" w:color="auto" w:fill="FFFFFF"/>
          <w14:ligatures w14:val="none"/>
        </w:rPr>
        <w:t>”</w:t>
      </w:r>
    </w:p>
    <w:p w14:paraId="6A0EFFF2"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 xml:space="preserve">*There is no “best place to </w:t>
      </w:r>
      <w:proofErr w:type="gramStart"/>
      <w:r w:rsidRPr="00920DA3">
        <w:rPr>
          <w:rFonts w:ascii="Times New Roman" w:eastAsia="Times New Roman" w:hAnsi="Times New Roman" w:cs="Times New Roman"/>
          <w:color w:val="141823"/>
          <w:kern w:val="0"/>
          <w:shd w:val="clear" w:color="auto" w:fill="FFFFFF"/>
          <w14:ligatures w14:val="none"/>
        </w:rPr>
        <w:t>work”…</w:t>
      </w:r>
      <w:proofErr w:type="gramEnd"/>
      <w:r w:rsidRPr="00920DA3">
        <w:rPr>
          <w:rFonts w:ascii="Times New Roman" w:eastAsia="Times New Roman" w:hAnsi="Times New Roman" w:cs="Times New Roman"/>
          <w:color w:val="141823"/>
          <w:kern w:val="0"/>
          <w:shd w:val="clear" w:color="auto" w:fill="FFFFFF"/>
          <w14:ligatures w14:val="none"/>
        </w:rPr>
        <w:t>maybe better but not best</w:t>
      </w:r>
    </w:p>
    <w:p w14:paraId="5C7DE205"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 xml:space="preserve">*So much of how an organization functions depends on leadership…if leaders have appropriated the lessons of Genesis </w:t>
      </w:r>
      <w:proofErr w:type="gramStart"/>
      <w:r w:rsidRPr="00920DA3">
        <w:rPr>
          <w:rFonts w:ascii="Times New Roman" w:eastAsia="Times New Roman" w:hAnsi="Times New Roman" w:cs="Times New Roman"/>
          <w:color w:val="141823"/>
          <w:kern w:val="0"/>
          <w:shd w:val="clear" w:color="auto" w:fill="FFFFFF"/>
          <w14:ligatures w14:val="none"/>
        </w:rPr>
        <w:t>1-3</w:t>
      </w:r>
      <w:proofErr w:type="gramEnd"/>
      <w:r w:rsidRPr="00920DA3">
        <w:rPr>
          <w:rFonts w:ascii="Times New Roman" w:eastAsia="Times New Roman" w:hAnsi="Times New Roman" w:cs="Times New Roman"/>
          <w:color w:val="141823"/>
          <w:kern w:val="0"/>
          <w:shd w:val="clear" w:color="auto" w:fill="FFFFFF"/>
          <w14:ligatures w14:val="none"/>
        </w:rPr>
        <w:t xml:space="preserve"> they have gone a long way toward limiting and lessening problems</w:t>
      </w:r>
    </w:p>
    <w:p w14:paraId="6454C45D"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22FE08DE"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 xml:space="preserve">What if…I have a job with which I am </w:t>
      </w:r>
      <w:proofErr w:type="gramStart"/>
      <w:r w:rsidRPr="00920DA3">
        <w:rPr>
          <w:rFonts w:ascii="Times New Roman" w:eastAsia="Times New Roman" w:hAnsi="Times New Roman" w:cs="Times New Roman"/>
          <w:color w:val="141823"/>
          <w:kern w:val="0"/>
          <w:shd w:val="clear" w:color="auto" w:fill="FFFFFF"/>
          <w14:ligatures w14:val="none"/>
        </w:rPr>
        <w:t>bored?…</w:t>
      </w:r>
      <w:proofErr w:type="gramEnd"/>
      <w:r w:rsidRPr="00920DA3">
        <w:rPr>
          <w:rFonts w:ascii="Times New Roman" w:eastAsia="Times New Roman" w:hAnsi="Times New Roman" w:cs="Times New Roman"/>
          <w:color w:val="141823"/>
          <w:kern w:val="0"/>
          <w:shd w:val="clear" w:color="auto" w:fill="FFFFFF"/>
          <w14:ligatures w14:val="none"/>
        </w:rPr>
        <w:t>my job does not meet my expectations?</w:t>
      </w:r>
    </w:p>
    <w:p w14:paraId="06A6E167"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 xml:space="preserve">…my business </w:t>
      </w:r>
      <w:proofErr w:type="gramStart"/>
      <w:r w:rsidRPr="00920DA3">
        <w:rPr>
          <w:rFonts w:ascii="Times New Roman" w:eastAsia="Times New Roman" w:hAnsi="Times New Roman" w:cs="Times New Roman"/>
          <w:color w:val="141823"/>
          <w:kern w:val="0"/>
          <w:shd w:val="clear" w:color="auto" w:fill="FFFFFF"/>
          <w14:ligatures w14:val="none"/>
        </w:rPr>
        <w:t>fails?</w:t>
      </w:r>
      <w:proofErr w:type="gramEnd"/>
      <w:r w:rsidRPr="00920DA3">
        <w:rPr>
          <w:rFonts w:ascii="Times New Roman" w:eastAsia="Times New Roman" w:hAnsi="Times New Roman" w:cs="Times New Roman"/>
          <w:color w:val="141823"/>
          <w:kern w:val="0"/>
          <w:shd w:val="clear" w:color="auto" w:fill="FFFFFF"/>
          <w14:ligatures w14:val="none"/>
        </w:rPr>
        <w:t xml:space="preserve"> … my work doesn’t “work”? Drudgery, difficulty, and the problem of doing something we may not like (be careful not to think that work is simply a means to an end, rather work w/ an end in sight). Whatever we do don’t be surprised by work’s pain, a lifetime of work, or the difficulty of producing a product “pain…toil…all the </w:t>
      </w:r>
      <w:proofErr w:type="gramStart"/>
      <w:r w:rsidRPr="00920DA3">
        <w:rPr>
          <w:rFonts w:ascii="Times New Roman" w:eastAsia="Times New Roman" w:hAnsi="Times New Roman" w:cs="Times New Roman"/>
          <w:color w:val="141823"/>
          <w:kern w:val="0"/>
          <w:shd w:val="clear" w:color="auto" w:fill="FFFFFF"/>
          <w14:ligatures w14:val="none"/>
        </w:rPr>
        <w:t>days</w:t>
      </w:r>
      <w:proofErr w:type="gramEnd"/>
      <w:r w:rsidRPr="00920DA3">
        <w:rPr>
          <w:rFonts w:ascii="Times New Roman" w:eastAsia="Times New Roman" w:hAnsi="Times New Roman" w:cs="Times New Roman"/>
          <w:color w:val="141823"/>
          <w:kern w:val="0"/>
          <w:shd w:val="clear" w:color="auto" w:fill="FFFFFF"/>
          <w14:ligatures w14:val="none"/>
        </w:rPr>
        <w:t>”</w:t>
      </w:r>
    </w:p>
    <w:p w14:paraId="4B21DB19"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6CDF2E23"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 xml:space="preserve">About the time you think you’ve found the perfect place to </w:t>
      </w:r>
      <w:proofErr w:type="gramStart"/>
      <w:r w:rsidRPr="00920DA3">
        <w:rPr>
          <w:rFonts w:ascii="Times New Roman" w:eastAsia="Times New Roman" w:hAnsi="Times New Roman" w:cs="Times New Roman"/>
          <w:color w:val="141823"/>
          <w:kern w:val="0"/>
          <w:shd w:val="clear" w:color="auto" w:fill="FFFFFF"/>
          <w14:ligatures w14:val="none"/>
        </w:rPr>
        <w:t>work</w:t>
      </w:r>
      <w:proofErr w:type="gramEnd"/>
      <w:r w:rsidRPr="00920DA3">
        <w:rPr>
          <w:rFonts w:ascii="Times New Roman" w:eastAsia="Times New Roman" w:hAnsi="Times New Roman" w:cs="Times New Roman"/>
          <w:color w:val="141823"/>
          <w:kern w:val="0"/>
          <w:shd w:val="clear" w:color="auto" w:fill="FFFFFF"/>
          <w14:ligatures w14:val="none"/>
        </w:rPr>
        <w:t xml:space="preserve"> be careful you don’t ruin it; We are our own worst enemies (“you”). The very thing we may enjoy about our workplace may be the very thing that we loathe about our workplace (“eating the plants of the field”). Problems at work may be often brought on by ourselves; before pointing fingers however at “bad government” or “bad politicians” we should remember that we are the problem because we ARE the </w:t>
      </w:r>
      <w:proofErr w:type="gramStart"/>
      <w:r w:rsidRPr="00920DA3">
        <w:rPr>
          <w:rFonts w:ascii="Times New Roman" w:eastAsia="Times New Roman" w:hAnsi="Times New Roman" w:cs="Times New Roman"/>
          <w:color w:val="141823"/>
          <w:kern w:val="0"/>
          <w:shd w:val="clear" w:color="auto" w:fill="FFFFFF"/>
          <w14:ligatures w14:val="none"/>
        </w:rPr>
        <w:t>government</w:t>
      </w:r>
      <w:proofErr w:type="gramEnd"/>
      <w:r w:rsidRPr="00920DA3">
        <w:rPr>
          <w:rFonts w:ascii="Times New Roman" w:eastAsia="Times New Roman" w:hAnsi="Times New Roman" w:cs="Times New Roman"/>
          <w:color w:val="141823"/>
          <w:kern w:val="0"/>
          <w:shd w:val="clear" w:color="auto" w:fill="FFFFFF"/>
          <w14:ligatures w14:val="none"/>
        </w:rPr>
        <w:t xml:space="preserve"> and we ARE the politicians; we are all a part of the corrupt system.</w:t>
      </w:r>
    </w:p>
    <w:p w14:paraId="48F9EFAC"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 xml:space="preserve">GK Chesterton when asked “what is the problem with the world?” replied, “I </w:t>
      </w:r>
      <w:proofErr w:type="gramStart"/>
      <w:r w:rsidRPr="00920DA3">
        <w:rPr>
          <w:rFonts w:ascii="Times New Roman" w:eastAsia="Times New Roman" w:hAnsi="Times New Roman" w:cs="Times New Roman"/>
          <w:color w:val="141823"/>
          <w:kern w:val="0"/>
          <w:shd w:val="clear" w:color="auto" w:fill="FFFFFF"/>
          <w14:ligatures w14:val="none"/>
        </w:rPr>
        <w:t>am</w:t>
      </w:r>
      <w:proofErr w:type="gramEnd"/>
      <w:r w:rsidRPr="00920DA3">
        <w:rPr>
          <w:rFonts w:ascii="Times New Roman" w:eastAsia="Times New Roman" w:hAnsi="Times New Roman" w:cs="Times New Roman"/>
          <w:color w:val="141823"/>
          <w:kern w:val="0"/>
          <w:shd w:val="clear" w:color="auto" w:fill="FFFFFF"/>
          <w14:ligatures w14:val="none"/>
        </w:rPr>
        <w:t>”</w:t>
      </w:r>
    </w:p>
    <w:p w14:paraId="376C762C"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56FE43E9"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Employer/employee issues cut both ways—there are bad bosses and bad workers (Gen 3:16)</w:t>
      </w:r>
    </w:p>
    <w:p w14:paraId="738017E2"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Employer—uncaring, (production over people), untrustworthy (dishonest), unteachable (no new ideas but theirs), uncommunicative (closed doors, closed mouths)</w:t>
      </w:r>
    </w:p>
    <w:p w14:paraId="14213BEE"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Employee—</w:t>
      </w:r>
      <w:proofErr w:type="gramStart"/>
      <w:r w:rsidRPr="00920DA3">
        <w:rPr>
          <w:rFonts w:ascii="Times New Roman" w:eastAsia="Times New Roman" w:hAnsi="Times New Roman" w:cs="Times New Roman"/>
          <w:color w:val="141823"/>
          <w:kern w:val="0"/>
          <w:shd w:val="clear" w:color="auto" w:fill="FFFFFF"/>
          <w14:ligatures w14:val="none"/>
        </w:rPr>
        <w:t>1.lazy</w:t>
      </w:r>
      <w:proofErr w:type="gramEnd"/>
      <w:r w:rsidRPr="00920DA3">
        <w:rPr>
          <w:rFonts w:ascii="Times New Roman" w:eastAsia="Times New Roman" w:hAnsi="Times New Roman" w:cs="Times New Roman"/>
          <w:color w:val="141823"/>
          <w:kern w:val="0"/>
          <w:shd w:val="clear" w:color="auto" w:fill="FFFFFF"/>
          <w14:ligatures w14:val="none"/>
        </w:rPr>
        <w:t xml:space="preserve">, 2.procrastinator, 3. complainer, 4. thief </w:t>
      </w:r>
    </w:p>
    <w:p w14:paraId="5A04D2A1"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06115B09"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Economics—while individuals at times create their own problems, worse still is a government which tells individuals what to do (Prov 28, 29)—all systems, structures broken (Rom 8:20-22)</w:t>
      </w:r>
    </w:p>
    <w:p w14:paraId="62DE1500"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All systems have positive &amp; negative effects. Success can breed expectations.</w:t>
      </w:r>
    </w:p>
    <w:p w14:paraId="7CD88BB2"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1A741EAE"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r w:rsidRPr="00920DA3">
        <w:rPr>
          <w:rFonts w:ascii="Times New Roman" w:eastAsia="Times New Roman" w:hAnsi="Times New Roman" w:cs="Times New Roman"/>
          <w:color w:val="141823"/>
          <w:kern w:val="0"/>
          <w:shd w:val="clear" w:color="auto" w:fill="FFFFFF"/>
          <w14:ligatures w14:val="none"/>
        </w:rPr>
        <w:t xml:space="preserve">Reasons to hope: (1) Genesis 5:29 </w:t>
      </w:r>
      <w:proofErr w:type="gramStart"/>
      <w:r w:rsidRPr="00920DA3">
        <w:rPr>
          <w:rFonts w:ascii="Times New Roman" w:eastAsia="Times New Roman" w:hAnsi="Times New Roman" w:cs="Times New Roman"/>
          <w:color w:val="141823"/>
          <w:kern w:val="0"/>
          <w:shd w:val="clear" w:color="auto" w:fill="FFFFFF"/>
          <w14:ligatures w14:val="none"/>
        </w:rPr>
        <w:t>Noah  “</w:t>
      </w:r>
      <w:proofErr w:type="gramEnd"/>
      <w:r w:rsidRPr="00920DA3">
        <w:rPr>
          <w:rFonts w:ascii="Times New Roman" w:eastAsia="Times New Roman" w:hAnsi="Times New Roman" w:cs="Times New Roman"/>
          <w:color w:val="141823"/>
          <w:kern w:val="0"/>
          <w:shd w:val="clear" w:color="auto" w:fill="FFFFFF"/>
          <w14:ligatures w14:val="none"/>
        </w:rPr>
        <w:t xml:space="preserve">shall comfort us concerning the work and toil of our hands, because of the ground which the Lord has cursed.”  (2) Mercy </w:t>
      </w:r>
      <w:proofErr w:type="gramStart"/>
      <w:r w:rsidRPr="00920DA3">
        <w:rPr>
          <w:rFonts w:ascii="Times New Roman" w:eastAsia="Times New Roman" w:hAnsi="Times New Roman" w:cs="Times New Roman"/>
          <w:color w:val="141823"/>
          <w:kern w:val="0"/>
          <w:shd w:val="clear" w:color="auto" w:fill="FFFFFF"/>
          <w14:ligatures w14:val="none"/>
        </w:rPr>
        <w:t>in the midst of</w:t>
      </w:r>
      <w:proofErr w:type="gramEnd"/>
      <w:r w:rsidRPr="00920DA3">
        <w:rPr>
          <w:rFonts w:ascii="Times New Roman" w:eastAsia="Times New Roman" w:hAnsi="Times New Roman" w:cs="Times New Roman"/>
          <w:color w:val="141823"/>
          <w:kern w:val="0"/>
          <w:shd w:val="clear" w:color="auto" w:fill="FFFFFF"/>
          <w14:ligatures w14:val="none"/>
        </w:rPr>
        <w:t xml:space="preserve"> sin’s consequence: Childbirth produces the next generation.  (3) Work produces sustenance for people.  When we practice our </w:t>
      </w:r>
      <w:proofErr w:type="gramStart"/>
      <w:r w:rsidRPr="00920DA3">
        <w:rPr>
          <w:rFonts w:ascii="Times New Roman" w:eastAsia="Times New Roman" w:hAnsi="Times New Roman" w:cs="Times New Roman"/>
          <w:color w:val="141823"/>
          <w:kern w:val="0"/>
          <w:shd w:val="clear" w:color="auto" w:fill="FFFFFF"/>
          <w14:ligatures w14:val="none"/>
        </w:rPr>
        <w:t>vocation</w:t>
      </w:r>
      <w:proofErr w:type="gramEnd"/>
      <w:r w:rsidRPr="00920DA3">
        <w:rPr>
          <w:rFonts w:ascii="Times New Roman" w:eastAsia="Times New Roman" w:hAnsi="Times New Roman" w:cs="Times New Roman"/>
          <w:color w:val="141823"/>
          <w:kern w:val="0"/>
          <w:shd w:val="clear" w:color="auto" w:fill="FFFFFF"/>
          <w14:ligatures w14:val="none"/>
        </w:rPr>
        <w:t xml:space="preserve"> we practice the greatest commandment: loving God and others</w:t>
      </w:r>
    </w:p>
    <w:p w14:paraId="73C9CC27"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1FA9F74B" w14:textId="77777777" w:rsidR="00920DA3" w:rsidRPr="00920DA3" w:rsidRDefault="00920DA3" w:rsidP="00920DA3">
      <w:pPr>
        <w:spacing w:after="0" w:line="240" w:lineRule="auto"/>
        <w:rPr>
          <w:rFonts w:ascii="Times New Roman" w:eastAsia="Times New Roman" w:hAnsi="Times New Roman" w:cs="Times New Roman"/>
          <w:i/>
          <w:color w:val="141823"/>
          <w:kern w:val="0"/>
          <w:shd w:val="clear" w:color="auto" w:fill="FFFFFF"/>
          <w14:ligatures w14:val="none"/>
        </w:rPr>
      </w:pPr>
      <w:r w:rsidRPr="00920DA3">
        <w:rPr>
          <w:rFonts w:ascii="Times New Roman" w:eastAsia="Times New Roman" w:hAnsi="Times New Roman" w:cs="Times New Roman"/>
          <w:i/>
          <w:color w:val="141823"/>
          <w:kern w:val="0"/>
          <w:shd w:val="clear" w:color="auto" w:fill="FFFFFF"/>
          <w14:ligatures w14:val="none"/>
        </w:rPr>
        <w:t>Defiant Gardens</w:t>
      </w:r>
      <w:r w:rsidRPr="00920DA3">
        <w:rPr>
          <w:rFonts w:ascii="Times New Roman" w:eastAsia="Times New Roman" w:hAnsi="Times New Roman" w:cs="Times New Roman"/>
          <w:color w:val="141823"/>
          <w:kern w:val="0"/>
          <w:shd w:val="clear" w:color="auto" w:fill="FFFFFF"/>
          <w14:ligatures w14:val="none"/>
        </w:rPr>
        <w:t xml:space="preserve"> Kenneth </w:t>
      </w:r>
      <w:proofErr w:type="spellStart"/>
      <w:r w:rsidRPr="00920DA3">
        <w:rPr>
          <w:rFonts w:ascii="Times New Roman" w:eastAsia="Times New Roman" w:hAnsi="Times New Roman" w:cs="Times New Roman"/>
          <w:color w:val="141823"/>
          <w:kern w:val="0"/>
          <w:shd w:val="clear" w:color="auto" w:fill="FFFFFF"/>
          <w14:ligatures w14:val="none"/>
        </w:rPr>
        <w:t>Helphand</w:t>
      </w:r>
      <w:proofErr w:type="spellEnd"/>
      <w:r w:rsidRPr="00920DA3">
        <w:rPr>
          <w:rFonts w:ascii="Times New Roman" w:eastAsia="Times New Roman" w:hAnsi="Times New Roman" w:cs="Times New Roman"/>
          <w:color w:val="141823"/>
          <w:kern w:val="0"/>
          <w:shd w:val="clear" w:color="auto" w:fill="FFFFFF"/>
          <w14:ligatures w14:val="none"/>
        </w:rPr>
        <w:t xml:space="preserve">. Chaplains in the workplace (chaplain.org). Kevin Belmonte </w:t>
      </w:r>
      <w:r w:rsidRPr="00920DA3">
        <w:rPr>
          <w:rFonts w:ascii="Times New Roman" w:eastAsia="Times New Roman" w:hAnsi="Times New Roman" w:cs="Times New Roman"/>
          <w:i/>
          <w:color w:val="141823"/>
          <w:kern w:val="0"/>
          <w:shd w:val="clear" w:color="auto" w:fill="FFFFFF"/>
          <w14:ligatures w14:val="none"/>
        </w:rPr>
        <w:t>Hero for Humanity: A Biography of William Wilberforce</w:t>
      </w:r>
    </w:p>
    <w:p w14:paraId="5680CD4A" w14:textId="77777777" w:rsidR="00920DA3" w:rsidRPr="00920DA3" w:rsidRDefault="00920DA3" w:rsidP="00920DA3">
      <w:pPr>
        <w:spacing w:after="0" w:line="240" w:lineRule="auto"/>
        <w:rPr>
          <w:rFonts w:ascii="Times New Roman" w:eastAsia="Times New Roman" w:hAnsi="Times New Roman" w:cs="Times New Roman"/>
          <w:color w:val="141823"/>
          <w:kern w:val="0"/>
          <w:shd w:val="clear" w:color="auto" w:fill="FFFFFF"/>
          <w14:ligatures w14:val="none"/>
        </w:rPr>
      </w:pPr>
    </w:p>
    <w:p w14:paraId="26506FF1" w14:textId="77777777" w:rsidR="00920DA3" w:rsidRPr="00920DA3" w:rsidRDefault="00920DA3" w:rsidP="00920DA3">
      <w:pPr>
        <w:keepNext/>
        <w:widowControl w:val="0"/>
        <w:spacing w:before="95" w:after="0" w:line="267" w:lineRule="atLeast"/>
        <w:outlineLvl w:val="0"/>
        <w:rPr>
          <w:rFonts w:ascii="Times New Roman" w:eastAsia="Times New Roman" w:hAnsi="Times New Roman" w:cs="Times New Roman"/>
          <w:b/>
          <w:snapToGrid w:val="0"/>
          <w:color w:val="141823"/>
          <w:kern w:val="0"/>
          <w:u w:val="single"/>
          <w:shd w:val="clear" w:color="auto" w:fill="FFFFFF"/>
          <w14:ligatures w14:val="none"/>
        </w:rPr>
      </w:pPr>
      <w:r w:rsidRPr="00920DA3">
        <w:rPr>
          <w:rFonts w:ascii="Times New Roman" w:eastAsia="Times New Roman" w:hAnsi="Times New Roman" w:cs="Times New Roman"/>
          <w:b/>
          <w:snapToGrid w:val="0"/>
          <w:color w:val="141823"/>
          <w:kern w:val="0"/>
          <w:u w:val="single"/>
          <w:shd w:val="clear" w:color="auto" w:fill="FFFFFF"/>
          <w14:ligatures w14:val="none"/>
        </w:rPr>
        <w:t>Working Questions</w:t>
      </w:r>
    </w:p>
    <w:p w14:paraId="76E34524" w14:textId="77777777" w:rsidR="00920DA3" w:rsidRPr="00920DA3" w:rsidRDefault="00920DA3" w:rsidP="00920DA3">
      <w:pPr>
        <w:keepNext/>
        <w:widowControl w:val="0"/>
        <w:numPr>
          <w:ilvl w:val="0"/>
          <w:numId w:val="1"/>
        </w:numPr>
        <w:spacing w:before="95" w:after="0" w:line="267" w:lineRule="atLeast"/>
        <w:outlineLvl w:val="0"/>
        <w:rPr>
          <w:rFonts w:ascii="Times New Roman" w:eastAsia="Times New Roman" w:hAnsi="Times New Roman" w:cs="Times New Roman"/>
          <w:snapToGrid w:val="0"/>
          <w:kern w:val="0"/>
          <w14:ligatures w14:val="none"/>
        </w:rPr>
      </w:pPr>
      <w:r w:rsidRPr="00920DA3">
        <w:rPr>
          <w:rFonts w:ascii="Times New Roman" w:eastAsia="Times New Roman" w:hAnsi="Times New Roman" w:cs="Times New Roman"/>
          <w:snapToGrid w:val="0"/>
          <w:color w:val="141823"/>
          <w:kern w:val="0"/>
          <w:shd w:val="clear" w:color="auto" w:fill="FFFFFF"/>
          <w14:ligatures w14:val="none"/>
        </w:rPr>
        <w:t>How do we show appreciation for institutions—though fraught with sin—which maintain a structure and organization of life which we can count on?</w:t>
      </w:r>
    </w:p>
    <w:p w14:paraId="07E0790E" w14:textId="77777777" w:rsidR="00920DA3" w:rsidRPr="00920DA3" w:rsidRDefault="00920DA3" w:rsidP="00920DA3">
      <w:pPr>
        <w:numPr>
          <w:ilvl w:val="0"/>
          <w:numId w:val="1"/>
        </w:numPr>
        <w:spacing w:after="0" w:line="240" w:lineRule="auto"/>
        <w:rPr>
          <w:rFonts w:ascii="Times New Roman" w:eastAsia="Times New Roman" w:hAnsi="Times New Roman" w:cs="Times New Roman"/>
          <w:kern w:val="0"/>
          <w14:ligatures w14:val="none"/>
        </w:rPr>
      </w:pPr>
      <w:r w:rsidRPr="00920DA3">
        <w:rPr>
          <w:rFonts w:ascii="Times New Roman" w:eastAsia="Times New Roman" w:hAnsi="Times New Roman" w:cs="Times New Roman"/>
          <w:kern w:val="0"/>
          <w14:ligatures w14:val="none"/>
        </w:rPr>
        <w:t>Why do we tend to point at certain areas, ideas, people, functions, or structures as out of bounds for Christians when they are part of the created order?</w:t>
      </w:r>
    </w:p>
    <w:p w14:paraId="4990D50B" w14:textId="77777777" w:rsidR="00920DA3" w:rsidRPr="00920DA3" w:rsidRDefault="00920DA3" w:rsidP="00920DA3">
      <w:pPr>
        <w:numPr>
          <w:ilvl w:val="0"/>
          <w:numId w:val="1"/>
        </w:numPr>
        <w:spacing w:after="0" w:line="240" w:lineRule="auto"/>
        <w:rPr>
          <w:rFonts w:ascii="Times New Roman" w:eastAsia="Times New Roman" w:hAnsi="Times New Roman" w:cs="Times New Roman"/>
          <w:kern w:val="0"/>
          <w14:ligatures w14:val="none"/>
        </w:rPr>
      </w:pPr>
      <w:r w:rsidRPr="00920DA3">
        <w:rPr>
          <w:rFonts w:ascii="Times New Roman" w:eastAsia="Times New Roman" w:hAnsi="Times New Roman" w:cs="Times New Roman"/>
          <w:kern w:val="0"/>
          <w14:ligatures w14:val="none"/>
        </w:rPr>
        <w:t xml:space="preserve">What if my job is monotonous, boring, tedious, </w:t>
      </w:r>
      <w:proofErr w:type="gramStart"/>
      <w:r w:rsidRPr="00920DA3">
        <w:rPr>
          <w:rFonts w:ascii="Times New Roman" w:eastAsia="Times New Roman" w:hAnsi="Times New Roman" w:cs="Times New Roman"/>
          <w:kern w:val="0"/>
          <w14:ligatures w14:val="none"/>
        </w:rPr>
        <w:t>a drudgery</w:t>
      </w:r>
      <w:proofErr w:type="gramEnd"/>
      <w:r w:rsidRPr="00920DA3">
        <w:rPr>
          <w:rFonts w:ascii="Times New Roman" w:eastAsia="Times New Roman" w:hAnsi="Times New Roman" w:cs="Times New Roman"/>
          <w:kern w:val="0"/>
          <w14:ligatures w14:val="none"/>
        </w:rPr>
        <w:t xml:space="preserve">? What if my job </w:t>
      </w:r>
      <w:proofErr w:type="gramStart"/>
      <w:r w:rsidRPr="00920DA3">
        <w:rPr>
          <w:rFonts w:ascii="Times New Roman" w:eastAsia="Times New Roman" w:hAnsi="Times New Roman" w:cs="Times New Roman"/>
          <w:kern w:val="0"/>
          <w14:ligatures w14:val="none"/>
        </w:rPr>
        <w:t>not</w:t>
      </w:r>
      <w:proofErr w:type="gramEnd"/>
      <w:r w:rsidRPr="00920DA3">
        <w:rPr>
          <w:rFonts w:ascii="Times New Roman" w:eastAsia="Times New Roman" w:hAnsi="Times New Roman" w:cs="Times New Roman"/>
          <w:kern w:val="0"/>
          <w14:ligatures w14:val="none"/>
        </w:rPr>
        <w:t xml:space="preserve"> fulfilling, not my gifting, not suiting me?</w:t>
      </w:r>
    </w:p>
    <w:p w14:paraId="5449E15C" w14:textId="77777777" w:rsidR="00920DA3" w:rsidRPr="00920DA3" w:rsidRDefault="00920DA3" w:rsidP="00920DA3">
      <w:pPr>
        <w:numPr>
          <w:ilvl w:val="0"/>
          <w:numId w:val="1"/>
        </w:numPr>
        <w:spacing w:after="0" w:line="240" w:lineRule="auto"/>
        <w:rPr>
          <w:rFonts w:ascii="Times New Roman" w:eastAsia="Times New Roman" w:hAnsi="Times New Roman" w:cs="Times New Roman"/>
          <w:kern w:val="0"/>
          <w14:ligatures w14:val="none"/>
        </w:rPr>
      </w:pPr>
      <w:r w:rsidRPr="00920DA3">
        <w:rPr>
          <w:rFonts w:ascii="Times New Roman" w:eastAsia="Times New Roman" w:hAnsi="Times New Roman" w:cs="Times New Roman"/>
          <w:kern w:val="0"/>
          <w14:ligatures w14:val="none"/>
        </w:rPr>
        <w:t>The questions to ask: Who has God made me? Where has God placed me? When has God allowed me to live?  What has God given me to do?</w:t>
      </w:r>
    </w:p>
    <w:p w14:paraId="31576283" w14:textId="77777777" w:rsidR="00920DA3" w:rsidRPr="00920DA3" w:rsidRDefault="00920DA3" w:rsidP="00920DA3">
      <w:pPr>
        <w:numPr>
          <w:ilvl w:val="0"/>
          <w:numId w:val="1"/>
        </w:numPr>
        <w:spacing w:after="0" w:line="240" w:lineRule="auto"/>
        <w:rPr>
          <w:rFonts w:ascii="Times New Roman" w:eastAsia="Times New Roman" w:hAnsi="Times New Roman" w:cs="Times New Roman"/>
          <w:kern w:val="0"/>
          <w14:ligatures w14:val="none"/>
        </w:rPr>
      </w:pPr>
      <w:r w:rsidRPr="00920DA3">
        <w:rPr>
          <w:rFonts w:ascii="Times New Roman" w:eastAsia="Times New Roman" w:hAnsi="Times New Roman" w:cs="Times New Roman"/>
          <w:kern w:val="0"/>
          <w14:ligatures w14:val="none"/>
        </w:rPr>
        <w:t>How can my attitude be changed about work instead of trying to change my work?</w:t>
      </w:r>
    </w:p>
    <w:p w14:paraId="006AF823" w14:textId="77777777" w:rsidR="00920DA3" w:rsidRPr="00920DA3" w:rsidRDefault="00920DA3" w:rsidP="00920DA3">
      <w:pPr>
        <w:spacing w:after="0" w:line="240" w:lineRule="auto"/>
        <w:ind w:left="360"/>
        <w:rPr>
          <w:rFonts w:ascii="Times New Roman" w:eastAsia="Times New Roman" w:hAnsi="Times New Roman" w:cs="Times New Roman"/>
          <w:kern w:val="0"/>
          <w14:ligatures w14:val="none"/>
        </w:rPr>
      </w:pPr>
    </w:p>
    <w:p w14:paraId="22BE0134" w14:textId="77777777" w:rsidR="00920DA3" w:rsidRPr="00920DA3" w:rsidRDefault="00920DA3" w:rsidP="00920DA3">
      <w:pPr>
        <w:spacing w:after="0" w:line="240" w:lineRule="auto"/>
        <w:ind w:left="360"/>
        <w:rPr>
          <w:rFonts w:ascii="Times New Roman" w:eastAsia="Times New Roman" w:hAnsi="Times New Roman" w:cs="Times New Roman"/>
          <w:kern w:val="0"/>
          <w14:ligatures w14:val="none"/>
        </w:rPr>
      </w:pPr>
    </w:p>
    <w:p w14:paraId="339C17AE" w14:textId="77777777" w:rsidR="0008142F" w:rsidRDefault="0008142F"/>
    <w:sectPr w:rsidR="000814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9BC9" w14:textId="77777777" w:rsidR="00920DA3" w:rsidRDefault="00920DA3" w:rsidP="00920DA3">
      <w:pPr>
        <w:spacing w:after="0" w:line="240" w:lineRule="auto"/>
      </w:pPr>
      <w:r>
        <w:separator/>
      </w:r>
    </w:p>
  </w:endnote>
  <w:endnote w:type="continuationSeparator" w:id="0">
    <w:p w14:paraId="5D3723BF" w14:textId="77777777" w:rsidR="00920DA3" w:rsidRDefault="00920DA3" w:rsidP="0092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3DF1" w14:textId="77777777" w:rsidR="00920DA3" w:rsidRPr="00920DA3" w:rsidRDefault="00920DA3" w:rsidP="00920DA3">
    <w:pPr>
      <w:tabs>
        <w:tab w:val="center" w:pos="4680"/>
        <w:tab w:val="right" w:pos="9360"/>
      </w:tabs>
      <w:spacing w:after="0" w:line="240" w:lineRule="auto"/>
      <w:rPr>
        <w:rFonts w:ascii="Times New Roman" w:eastAsia="Calibri" w:hAnsi="Times New Roman" w:cs="Times New Roman"/>
        <w:sz w:val="16"/>
        <w:szCs w:val="16"/>
        <w14:ligatures w14:val="none"/>
      </w:rPr>
    </w:pPr>
    <w:r w:rsidRPr="00920DA3">
      <w:rPr>
        <w:rFonts w:ascii="Times New Roman" w:eastAsia="Calibri" w:hAnsi="Times New Roman" w:cs="Times New Roman"/>
        <w:sz w:val="16"/>
        <w:szCs w:val="16"/>
        <w14:ligatures w14:val="none"/>
      </w:rPr>
      <w:t xml:space="preserve">©2014-23 Dr. Mark Eckel, The Comenius Institute, Sr Assoc Faculty IUPUI, MarkEckel.com </w:t>
    </w:r>
    <w:hyperlink r:id="rId1" w:history="1">
      <w:r w:rsidRPr="00920DA3">
        <w:rPr>
          <w:rFonts w:ascii="Times New Roman" w:eastAsia="Calibri" w:hAnsi="Times New Roman" w:cs="Times New Roman"/>
          <w:sz w:val="16"/>
          <w:szCs w:val="16"/>
          <w:u w:val="single"/>
          <w14:ligatures w14:val="none"/>
        </w:rPr>
        <w:t>eckel1957@gmail.com</w:t>
      </w:r>
    </w:hyperlink>
    <w:r w:rsidRPr="00920DA3">
      <w:rPr>
        <w:rFonts w:ascii="Times New Roman" w:eastAsia="Calibri" w:hAnsi="Times New Roman" w:cs="Times New Roman"/>
        <w:sz w:val="16"/>
        <w:szCs w:val="16"/>
        <w14:ligatures w14:val="none"/>
      </w:rPr>
      <w:t xml:space="preserve"> 630.303.4891</w:t>
    </w:r>
  </w:p>
  <w:p w14:paraId="4B2F08C9" w14:textId="77777777" w:rsidR="00920DA3" w:rsidRPr="00920DA3" w:rsidRDefault="00920DA3" w:rsidP="0092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6095" w14:textId="77777777" w:rsidR="00920DA3" w:rsidRDefault="00920DA3" w:rsidP="00920DA3">
      <w:pPr>
        <w:spacing w:after="0" w:line="240" w:lineRule="auto"/>
      </w:pPr>
      <w:r>
        <w:separator/>
      </w:r>
    </w:p>
  </w:footnote>
  <w:footnote w:type="continuationSeparator" w:id="0">
    <w:p w14:paraId="5834EAC0" w14:textId="77777777" w:rsidR="00920DA3" w:rsidRDefault="00920DA3" w:rsidP="0092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76452"/>
    <w:multiLevelType w:val="hybridMultilevel"/>
    <w:tmpl w:val="CD5CF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714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A3"/>
    <w:rsid w:val="0008142F"/>
    <w:rsid w:val="00253080"/>
    <w:rsid w:val="0092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4270"/>
  <w15:chartTrackingRefBased/>
  <w15:docId w15:val="{16BB9871-C7EF-482C-B2FC-91772885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DA3"/>
  </w:style>
  <w:style w:type="paragraph" w:styleId="Footer">
    <w:name w:val="footer"/>
    <w:basedOn w:val="Normal"/>
    <w:link w:val="FooterChar"/>
    <w:uiPriority w:val="99"/>
    <w:unhideWhenUsed/>
    <w:rsid w:val="0092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1</cp:revision>
  <dcterms:created xsi:type="dcterms:W3CDTF">2023-10-06T11:11:00Z</dcterms:created>
  <dcterms:modified xsi:type="dcterms:W3CDTF">2023-10-06T11:13:00Z</dcterms:modified>
</cp:coreProperties>
</file>