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F6C5" w14:textId="77777777" w:rsidR="00F94B31" w:rsidRPr="003A5A64" w:rsidRDefault="00F94B31" w:rsidP="00F94B31">
      <w:pPr>
        <w:shd w:val="clear" w:color="auto" w:fill="FFFFFF"/>
        <w:spacing w:after="0" w:line="240" w:lineRule="auto"/>
        <w:jc w:val="center"/>
        <w:rPr>
          <w:rFonts w:ascii="Times New Roman" w:eastAsia="Times New Roman" w:hAnsi="Times New Roman" w:cs="Times New Roman"/>
          <w:i/>
          <w:u w:val="single"/>
        </w:rPr>
      </w:pPr>
      <w:r w:rsidRPr="003A5A64">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7E865D66" wp14:editId="03BA05D3">
                <wp:simplePos x="0" y="0"/>
                <wp:positionH relativeFrom="column">
                  <wp:posOffset>-123825</wp:posOffset>
                </wp:positionH>
                <wp:positionV relativeFrom="paragraph">
                  <wp:posOffset>47625</wp:posOffset>
                </wp:positionV>
                <wp:extent cx="2447925" cy="7334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33425"/>
                        </a:xfrm>
                        <a:prstGeom prst="rect">
                          <a:avLst/>
                        </a:prstGeom>
                        <a:solidFill>
                          <a:srgbClr val="FFFFFF"/>
                        </a:solidFill>
                        <a:ln w="9525">
                          <a:solidFill>
                            <a:srgbClr val="000000"/>
                          </a:solidFill>
                          <a:miter lim="800000"/>
                          <a:headEnd/>
                          <a:tailEnd/>
                        </a:ln>
                      </wps:spPr>
                      <wps:txbx>
                        <w:txbxContent>
                          <w:p w14:paraId="00992492" w14:textId="77777777" w:rsidR="00F94B31" w:rsidRPr="00393B44" w:rsidRDefault="00F94B31" w:rsidP="00F94B31">
                            <w:pPr>
                              <w:pStyle w:val="NoSpacing"/>
                              <w:jc w:val="center"/>
                              <w:rPr>
                                <w:rFonts w:ascii="Times New Roman" w:hAnsi="Times New Roman"/>
                                <w:i/>
                                <w:color w:val="222222"/>
                              </w:rPr>
                            </w:pPr>
                            <w:r w:rsidRPr="00196BA0">
                              <w:rPr>
                                <w:rFonts w:ascii="Times New Roman" w:hAnsi="Times New Roman"/>
                                <w:bCs/>
                                <w:u w:val="single"/>
                              </w:rPr>
                              <w:t>Biblical Christians in Culture.</w:t>
                            </w:r>
                            <w:r>
                              <w:rPr>
                                <w:rFonts w:ascii="Times New Roman" w:hAnsi="Times New Roman"/>
                                <w:bCs/>
                              </w:rPr>
                              <w:t xml:space="preserve"> </w:t>
                            </w:r>
                            <w:r w:rsidRPr="00A67CAA">
                              <w:rPr>
                                <w:rFonts w:ascii="Times New Roman" w:hAnsi="Times New Roman"/>
                                <w:bCs/>
                                <w:i/>
                                <w:iCs/>
                              </w:rPr>
                              <w:t>Looking at the world through the lens of The Word.</w:t>
                            </w:r>
                            <w:r>
                              <w:rPr>
                                <w:rFonts w:ascii="Times New Roman" w:hAnsi="Times New Roman"/>
                                <w:b/>
                              </w:rPr>
                              <w:t xml:space="preserve"> </w:t>
                            </w:r>
                            <w:r w:rsidRPr="00B13CD7">
                              <w:rPr>
                                <w:rFonts w:ascii="Times New Roman" w:hAnsi="Times New Roman"/>
                                <w:bCs/>
                              </w:rPr>
                              <w:t>Discovering</w:t>
                            </w:r>
                            <w:r>
                              <w:rPr>
                                <w:rFonts w:ascii="Times New Roman" w:hAnsi="Times New Roman"/>
                                <w:bCs/>
                              </w:rPr>
                              <w:t>, applying</w:t>
                            </w:r>
                            <w:r w:rsidRPr="00B13CD7">
                              <w:rPr>
                                <w:rFonts w:ascii="Times New Roman" w:hAnsi="Times New Roman"/>
                                <w:bCs/>
                              </w:rPr>
                              <w:t xml:space="preserve"> biblical Truth,</w:t>
                            </w:r>
                            <w:r>
                              <w:rPr>
                                <w:rFonts w:ascii="Times New Roman" w:hAnsi="Times New Roman"/>
                                <w:b/>
                              </w:rPr>
                              <w:t xml:space="preserve"> </w:t>
                            </w:r>
                            <w:r w:rsidRPr="004C1DEA">
                              <w:rPr>
                                <w:rFonts w:ascii="Times New Roman" w:hAnsi="Times New Roman"/>
                                <w:bCs/>
                              </w:rPr>
                              <w:t>confronting untruth with Truth.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65D66" id="_x0000_t202" coordsize="21600,21600" o:spt="202" path="m,l,21600r21600,l21600,xe">
                <v:stroke joinstyle="miter"/>
                <v:path gradientshapeok="t" o:connecttype="rect"/>
              </v:shapetype>
              <v:shape id="Text Box 1" o:spid="_x0000_s1026" type="#_x0000_t202" style="position:absolute;left:0;text-align:left;margin-left:-9.75pt;margin-top:3.75pt;width:192.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">
                <v:textbox>
                  <w:txbxContent>
                    <w:p w14:paraId="00992492" w14:textId="77777777" w:rsidR="00F94B31" w:rsidRPr="00393B44" w:rsidRDefault="00F94B31" w:rsidP="00F94B31">
                      <w:pPr>
                        <w:pStyle w:val="NoSpacing"/>
                        <w:jc w:val="center"/>
                        <w:rPr>
                          <w:rFonts w:ascii="Times New Roman" w:hAnsi="Times New Roman"/>
                          <w:i/>
                          <w:color w:val="222222"/>
                        </w:rPr>
                      </w:pPr>
                      <w:r w:rsidRPr="00196BA0">
                        <w:rPr>
                          <w:rFonts w:ascii="Times New Roman" w:hAnsi="Times New Roman"/>
                          <w:bCs/>
                          <w:u w:val="single"/>
                        </w:rPr>
                        <w:t>Biblical Christians in Culture.</w:t>
                      </w:r>
                      <w:r>
                        <w:rPr>
                          <w:rFonts w:ascii="Times New Roman" w:hAnsi="Times New Roman"/>
                          <w:bCs/>
                        </w:rPr>
                        <w:t xml:space="preserve"> </w:t>
                      </w:r>
                      <w:r w:rsidRPr="00A67CAA">
                        <w:rPr>
                          <w:rFonts w:ascii="Times New Roman" w:hAnsi="Times New Roman"/>
                          <w:bCs/>
                          <w:i/>
                          <w:iCs/>
                        </w:rPr>
                        <w:t>Looking at the world through the lens of The Word.</w:t>
                      </w:r>
                      <w:r>
                        <w:rPr>
                          <w:rFonts w:ascii="Times New Roman" w:hAnsi="Times New Roman"/>
                          <w:b/>
                        </w:rPr>
                        <w:t xml:space="preserve"> </w:t>
                      </w:r>
                      <w:r w:rsidRPr="00B13CD7">
                        <w:rPr>
                          <w:rFonts w:ascii="Times New Roman" w:hAnsi="Times New Roman"/>
                          <w:bCs/>
                        </w:rPr>
                        <w:t>Discovering</w:t>
                      </w:r>
                      <w:r>
                        <w:rPr>
                          <w:rFonts w:ascii="Times New Roman" w:hAnsi="Times New Roman"/>
                          <w:bCs/>
                        </w:rPr>
                        <w:t>, applying</w:t>
                      </w:r>
                      <w:r w:rsidRPr="00B13CD7">
                        <w:rPr>
                          <w:rFonts w:ascii="Times New Roman" w:hAnsi="Times New Roman"/>
                          <w:bCs/>
                        </w:rPr>
                        <w:t xml:space="preserve"> biblical Truth,</w:t>
                      </w:r>
                      <w:r>
                        <w:rPr>
                          <w:rFonts w:ascii="Times New Roman" w:hAnsi="Times New Roman"/>
                          <w:b/>
                        </w:rPr>
                        <w:t xml:space="preserve"> </w:t>
                      </w:r>
                      <w:r w:rsidRPr="004C1DEA">
                        <w:rPr>
                          <w:rFonts w:ascii="Times New Roman" w:hAnsi="Times New Roman"/>
                          <w:bCs/>
                        </w:rPr>
                        <w:t>confronting untruth with Truth.</w:t>
                      </w:r>
                    </w:p>
                  </w:txbxContent>
                </v:textbox>
                <w10:wrap type="square"/>
              </v:shape>
            </w:pict>
          </mc:Fallback>
        </mc:AlternateContent>
      </w:r>
      <w:r w:rsidRPr="003A5A64">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127E1532" wp14:editId="09FFD2B8">
                <wp:simplePos x="0" y="0"/>
                <wp:positionH relativeFrom="margin">
                  <wp:align>right</wp:align>
                </wp:positionH>
                <wp:positionV relativeFrom="paragraph">
                  <wp:posOffset>47625</wp:posOffset>
                </wp:positionV>
                <wp:extent cx="3556000" cy="7239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723900"/>
                        </a:xfrm>
                        <a:prstGeom prst="rect">
                          <a:avLst/>
                        </a:prstGeom>
                        <a:solidFill>
                          <a:srgbClr val="FFFFFF"/>
                        </a:solidFill>
                        <a:ln w="9525">
                          <a:solidFill>
                            <a:srgbClr val="000000"/>
                          </a:solidFill>
                          <a:miter lim="800000"/>
                          <a:headEnd/>
                          <a:tailEnd/>
                        </a:ln>
                      </wps:spPr>
                      <wps:txbx>
                        <w:txbxContent>
                          <w:p w14:paraId="7A041DF2" w14:textId="30C47C02" w:rsidR="00F94B31" w:rsidRPr="00A36F16" w:rsidRDefault="00F94B31" w:rsidP="00F94B31">
                            <w:pPr>
                              <w:pStyle w:val="NoSpacing"/>
                              <w:jc w:val="center"/>
                              <w:rPr>
                                <w:rFonts w:ascii="Times New Roman" w:hAnsi="Times New Roman"/>
                                <w:b/>
                                <w:sz w:val="28"/>
                                <w:szCs w:val="28"/>
                              </w:rPr>
                            </w:pPr>
                            <w:r w:rsidRPr="00A36F16">
                              <w:rPr>
                                <w:rFonts w:ascii="Times New Roman" w:hAnsi="Times New Roman"/>
                                <w:b/>
                                <w:sz w:val="28"/>
                                <w:szCs w:val="28"/>
                              </w:rPr>
                              <w:t>Ep. 10 Final Destination</w:t>
                            </w:r>
                          </w:p>
                          <w:p w14:paraId="0A5112C6" w14:textId="77777777" w:rsidR="00F94B31" w:rsidRPr="00A36F16" w:rsidRDefault="00F94B31" w:rsidP="00F94B31">
                            <w:pPr>
                              <w:pStyle w:val="NoSpacing"/>
                              <w:jc w:val="center"/>
                              <w:rPr>
                                <w:rFonts w:ascii="Times New Roman" w:hAnsi="Times New Roman"/>
                                <w:sz w:val="28"/>
                                <w:szCs w:val="28"/>
                                <w:u w:val="single"/>
                              </w:rPr>
                            </w:pPr>
                            <w:r w:rsidRPr="00A36F16">
                              <w:rPr>
                                <w:rFonts w:ascii="Times New Roman" w:hAnsi="Times New Roman"/>
                                <w:sz w:val="28"/>
                                <w:szCs w:val="28"/>
                                <w:u w:val="single"/>
                              </w:rPr>
                              <w:t>What we do now, counts later.</w:t>
                            </w:r>
                          </w:p>
                          <w:p w14:paraId="6349E3C9" w14:textId="47DFA3D5" w:rsidR="00F94B31" w:rsidRPr="00A36F16" w:rsidRDefault="00F94B31" w:rsidP="00F94B31">
                            <w:pPr>
                              <w:pStyle w:val="NoSpacing"/>
                              <w:jc w:val="center"/>
                              <w:rPr>
                                <w:rFonts w:ascii="Times New Roman" w:hAnsi="Times New Roman"/>
                                <w:sz w:val="28"/>
                                <w:szCs w:val="28"/>
                              </w:rPr>
                            </w:pPr>
                            <w:r w:rsidRPr="00A36F16">
                              <w:rPr>
                                <w:rFonts w:ascii="Times New Roman" w:hAnsi="Times New Roman"/>
                                <w:sz w:val="28"/>
                                <w:szCs w:val="28"/>
                              </w:rPr>
                              <w:t xml:space="preserve">Life is preparation for death. </w:t>
                            </w:r>
                          </w:p>
                          <w:p w14:paraId="44A045F5" w14:textId="77777777" w:rsidR="00F94B31" w:rsidRDefault="00F94B31" w:rsidP="00F94B31">
                            <w:pPr>
                              <w:pStyle w:val="NoSpacing"/>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E1532" id="Text Box 2" o:spid="_x0000_s1027" type="#_x0000_t202" style="position:absolute;left:0;text-align:left;margin-left:228.8pt;margin-top:3.75pt;width:280pt;height:5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">
                <v:textbox>
                  <w:txbxContent>
                    <w:p w14:paraId="7A041DF2" w14:textId="30C47C02" w:rsidR="00F94B31" w:rsidRPr="00A36F16" w:rsidRDefault="00F94B31" w:rsidP="00F94B31">
                      <w:pPr>
                        <w:pStyle w:val="NoSpacing"/>
                        <w:jc w:val="center"/>
                        <w:rPr>
                          <w:rFonts w:ascii="Times New Roman" w:hAnsi="Times New Roman"/>
                          <w:b/>
                          <w:sz w:val="28"/>
                          <w:szCs w:val="28"/>
                        </w:rPr>
                      </w:pPr>
                      <w:r w:rsidRPr="00A36F16">
                        <w:rPr>
                          <w:rFonts w:ascii="Times New Roman" w:hAnsi="Times New Roman"/>
                          <w:b/>
                          <w:sz w:val="28"/>
                          <w:szCs w:val="28"/>
                        </w:rPr>
                        <w:t>Ep. 10 Final Destination</w:t>
                      </w:r>
                    </w:p>
                    <w:p w14:paraId="0A5112C6" w14:textId="77777777" w:rsidR="00F94B31" w:rsidRPr="00A36F16" w:rsidRDefault="00F94B31" w:rsidP="00F94B31">
                      <w:pPr>
                        <w:pStyle w:val="NoSpacing"/>
                        <w:jc w:val="center"/>
                        <w:rPr>
                          <w:rFonts w:ascii="Times New Roman" w:hAnsi="Times New Roman"/>
                          <w:sz w:val="28"/>
                          <w:szCs w:val="28"/>
                          <w:u w:val="single"/>
                        </w:rPr>
                      </w:pPr>
                      <w:r w:rsidRPr="00A36F16">
                        <w:rPr>
                          <w:rFonts w:ascii="Times New Roman" w:hAnsi="Times New Roman"/>
                          <w:sz w:val="28"/>
                          <w:szCs w:val="28"/>
                          <w:u w:val="single"/>
                        </w:rPr>
                        <w:t>What we do now, counts later.</w:t>
                      </w:r>
                    </w:p>
                    <w:p w14:paraId="6349E3C9" w14:textId="47DFA3D5" w:rsidR="00F94B31" w:rsidRPr="00A36F16" w:rsidRDefault="00F94B31" w:rsidP="00F94B31">
                      <w:pPr>
                        <w:pStyle w:val="NoSpacing"/>
                        <w:jc w:val="center"/>
                        <w:rPr>
                          <w:rFonts w:ascii="Times New Roman" w:hAnsi="Times New Roman"/>
                          <w:sz w:val="28"/>
                          <w:szCs w:val="28"/>
                        </w:rPr>
                      </w:pPr>
                      <w:r w:rsidRPr="00A36F16">
                        <w:rPr>
                          <w:rFonts w:ascii="Times New Roman" w:hAnsi="Times New Roman"/>
                          <w:sz w:val="28"/>
                          <w:szCs w:val="28"/>
                        </w:rPr>
                        <w:t xml:space="preserve">Life is preparation for death. </w:t>
                      </w:r>
                    </w:p>
                    <w:p w14:paraId="44A045F5" w14:textId="77777777" w:rsidR="00F94B31" w:rsidRDefault="00F94B31" w:rsidP="00F94B31">
                      <w:pPr>
                        <w:pStyle w:val="NoSpacing"/>
                        <w:jc w:val="center"/>
                        <w:rPr>
                          <w:rFonts w:ascii="Times New Roman" w:hAnsi="Times New Roman"/>
                        </w:rPr>
                      </w:pPr>
                    </w:p>
                  </w:txbxContent>
                </v:textbox>
                <w10:wrap type="square" anchorx="margin"/>
              </v:shape>
            </w:pict>
          </mc:Fallback>
        </mc:AlternateContent>
      </w:r>
      <w:r>
        <w:rPr>
          <w:rFonts w:ascii="Times New Roman" w:eastAsia="Times New Roman" w:hAnsi="Times New Roman" w:cs="Times New Roman"/>
          <w:i/>
          <w:u w:val="single"/>
        </w:rPr>
        <w:t xml:space="preserve"> </w:t>
      </w:r>
    </w:p>
    <w:p w14:paraId="0275A68E" w14:textId="77777777" w:rsidR="00F94B31" w:rsidRPr="003A5A64" w:rsidRDefault="00F94B31" w:rsidP="00F94B31">
      <w:pPr>
        <w:spacing w:after="0" w:line="240" w:lineRule="auto"/>
        <w:jc w:val="center"/>
        <w:rPr>
          <w:rFonts w:ascii="Times New Roman" w:eastAsia="Times New Roman" w:hAnsi="Times New Roman" w:cs="Times New Roman"/>
          <w:i/>
        </w:rPr>
      </w:pPr>
      <w:r w:rsidRPr="003A5A64">
        <w:rPr>
          <w:rFonts w:ascii="Times New Roman" w:eastAsia="Times New Roman" w:hAnsi="Times New Roman" w:cs="Times New Roman"/>
          <w:i/>
          <w:u w:val="single"/>
        </w:rPr>
        <w:t>REPEATED THEMES</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1.</w:t>
      </w:r>
      <w:r w:rsidRPr="003A5A64">
        <w:rPr>
          <w:rFonts w:ascii="Times New Roman" w:eastAsia="Times New Roman" w:hAnsi="Times New Roman" w:cs="Times New Roman"/>
          <w:i/>
        </w:rPr>
        <w:t xml:space="preserve"> </w:t>
      </w:r>
      <w:r>
        <w:rPr>
          <w:rFonts w:ascii="Times New Roman" w:eastAsia="Times New Roman" w:hAnsi="Times New Roman" w:cs="Times New Roman"/>
          <w:i/>
        </w:rPr>
        <w:t xml:space="preserve">Belief affects behavior and behavior affects belief. </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2.</w:t>
      </w:r>
      <w:r w:rsidRPr="003A5A64">
        <w:rPr>
          <w:rFonts w:ascii="Times New Roman" w:eastAsia="Times New Roman" w:hAnsi="Times New Roman" w:cs="Times New Roman"/>
          <w:i/>
        </w:rPr>
        <w:t xml:space="preserve"> </w:t>
      </w:r>
      <w:r>
        <w:rPr>
          <w:rFonts w:ascii="Times New Roman" w:eastAsia="Times New Roman" w:hAnsi="Times New Roman" w:cs="Times New Roman"/>
          <w:i/>
        </w:rPr>
        <w:t>Everyone everywhere has assumptions, pre-thinking.</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3.</w:t>
      </w:r>
      <w:r w:rsidRPr="003A5A64">
        <w:rPr>
          <w:rFonts w:ascii="Times New Roman" w:eastAsia="Times New Roman" w:hAnsi="Times New Roman" w:cs="Times New Roman"/>
          <w:i/>
        </w:rPr>
        <w:t xml:space="preserve"> </w:t>
      </w:r>
      <w:r>
        <w:rPr>
          <w:rFonts w:ascii="Times New Roman" w:eastAsia="Times New Roman" w:hAnsi="Times New Roman" w:cs="Times New Roman"/>
          <w:i/>
        </w:rPr>
        <w:t>Christian thinking is molded by Scripture’s commands, principles, &amp; doctrine</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4.</w:t>
      </w:r>
      <w:r w:rsidRPr="003A5A64">
        <w:rPr>
          <w:rFonts w:ascii="Times New Roman" w:eastAsia="Times New Roman" w:hAnsi="Times New Roman" w:cs="Times New Roman"/>
          <w:i/>
        </w:rPr>
        <w:t xml:space="preserve"> </w:t>
      </w:r>
      <w:r>
        <w:rPr>
          <w:rFonts w:ascii="Times New Roman" w:eastAsia="Times New Roman" w:hAnsi="Times New Roman" w:cs="Times New Roman"/>
          <w:i/>
        </w:rPr>
        <w:t>Everyone has “doctrine” that forms their thinking</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5.</w:t>
      </w:r>
      <w:r w:rsidRPr="003A5A64">
        <w:rPr>
          <w:rFonts w:ascii="Times New Roman" w:eastAsia="Times New Roman" w:hAnsi="Times New Roman" w:cs="Times New Roman"/>
          <w:i/>
        </w:rPr>
        <w:t xml:space="preserve"> </w:t>
      </w:r>
      <w:r>
        <w:rPr>
          <w:rFonts w:ascii="Times New Roman" w:eastAsia="Times New Roman" w:hAnsi="Times New Roman" w:cs="Times New Roman"/>
          <w:i/>
        </w:rPr>
        <w:t>Doctrine influences living.</w:t>
      </w:r>
    </w:p>
    <w:p w14:paraId="768357E5" w14:textId="77777777" w:rsidR="00F94B31" w:rsidRDefault="00F94B31" w:rsidP="00F94B31">
      <w:pPr>
        <w:spacing w:after="0" w:line="240" w:lineRule="auto"/>
        <w:rPr>
          <w:rFonts w:ascii="Times New Roman" w:eastAsia="Times New Roman" w:hAnsi="Times New Roman" w:cs="Times New Roman"/>
        </w:rPr>
      </w:pPr>
    </w:p>
    <w:p w14:paraId="27CFE2E2" w14:textId="2B95A1C7" w:rsidR="00F94B31" w:rsidRDefault="005E04DB" w:rsidP="00F94B31">
      <w:pPr>
        <w:spacing w:line="240" w:lineRule="auto"/>
        <w:rPr>
          <w:rFonts w:ascii="Times New Roman" w:eastAsia="Times New Roman" w:hAnsi="Times New Roman" w:cs="Times New Roman"/>
        </w:rPr>
      </w:pPr>
      <w:r w:rsidRPr="005E04DB">
        <w:rPr>
          <w:rFonts w:ascii="Times New Roman" w:eastAsia="Times New Roman" w:hAnsi="Times New Roman" w:cs="Times New Roman"/>
          <w:u w:val="single"/>
        </w:rPr>
        <w:t>Illustrations</w:t>
      </w:r>
      <w:r w:rsidR="00F94B31" w:rsidRPr="00914E18">
        <w:rPr>
          <w:rFonts w:ascii="Times New Roman" w:eastAsia="Times New Roman" w:hAnsi="Times New Roman" w:cs="Times New Roman"/>
        </w:rPr>
        <w:t xml:space="preserve"> </w:t>
      </w:r>
      <w:r w:rsidR="00F94B31">
        <w:rPr>
          <w:rFonts w:ascii="Times New Roman" w:eastAsia="Times New Roman" w:hAnsi="Times New Roman" w:cs="Times New Roman"/>
          <w:i/>
          <w:iCs/>
        </w:rPr>
        <w:t>Final Destination</w:t>
      </w:r>
      <w:r w:rsidR="003E1EB1">
        <w:rPr>
          <w:rFonts w:ascii="Times New Roman" w:eastAsia="Times New Roman" w:hAnsi="Times New Roman" w:cs="Times New Roman"/>
          <w:i/>
          <w:iCs/>
        </w:rPr>
        <w:t xml:space="preserve"> 2, Road to Perdition, </w:t>
      </w:r>
      <w:r w:rsidR="00176E57">
        <w:rPr>
          <w:rFonts w:ascii="Times New Roman" w:eastAsia="Times New Roman" w:hAnsi="Times New Roman" w:cs="Times New Roman"/>
          <w:i/>
          <w:iCs/>
        </w:rPr>
        <w:t xml:space="preserve">Shawshank Redemption, The Birds, </w:t>
      </w:r>
      <w:r w:rsidR="0098444D">
        <w:rPr>
          <w:rFonts w:ascii="Times New Roman" w:eastAsia="Times New Roman" w:hAnsi="Times New Roman" w:cs="Times New Roman"/>
          <w:i/>
          <w:iCs/>
        </w:rPr>
        <w:t>A Christmas Carol</w:t>
      </w:r>
      <w:r w:rsidR="00C9253C">
        <w:rPr>
          <w:rFonts w:ascii="Times New Roman" w:eastAsia="Times New Roman" w:hAnsi="Times New Roman" w:cs="Times New Roman"/>
          <w:i/>
          <w:iCs/>
        </w:rPr>
        <w:t xml:space="preserve">, Dead Poets Society, </w:t>
      </w:r>
      <w:r w:rsidR="00C105AC">
        <w:rPr>
          <w:rFonts w:ascii="Times New Roman" w:eastAsia="Times New Roman" w:hAnsi="Times New Roman" w:cs="Times New Roman"/>
        </w:rPr>
        <w:t xml:space="preserve">eschatology, thanatology, </w:t>
      </w:r>
      <w:r w:rsidR="00186D85">
        <w:rPr>
          <w:rFonts w:ascii="Times New Roman" w:eastAsia="Times New Roman" w:hAnsi="Times New Roman" w:cs="Times New Roman"/>
        </w:rPr>
        <w:t>“Ecclesiastes” video series (MarkEckel.com)</w:t>
      </w:r>
    </w:p>
    <w:p w14:paraId="73667AE3" w14:textId="3EE535F1" w:rsidR="00A45ED4" w:rsidRDefault="00A45ED4" w:rsidP="00A45ED4">
      <w:pPr>
        <w:spacing w:line="240" w:lineRule="auto"/>
        <w:rPr>
          <w:rFonts w:ascii="Times New Roman" w:eastAsia="Times New Roman" w:hAnsi="Times New Roman" w:cs="Times New Roman"/>
          <w:bCs/>
        </w:rPr>
      </w:pPr>
      <w:r w:rsidRPr="00A45ED4">
        <w:rPr>
          <w:rFonts w:ascii="Times New Roman" w:eastAsia="Times New Roman" w:hAnsi="Times New Roman" w:cs="Times New Roman"/>
          <w:bCs/>
          <w:u w:val="single"/>
        </w:rPr>
        <w:t>Questions All Ask</w:t>
      </w:r>
      <w:r>
        <w:rPr>
          <w:rFonts w:ascii="Times New Roman" w:eastAsia="Times New Roman" w:hAnsi="Times New Roman" w:cs="Times New Roman"/>
          <w:bCs/>
        </w:rPr>
        <w:t xml:space="preserve"> </w:t>
      </w:r>
      <w:r w:rsidRPr="00A45ED4">
        <w:rPr>
          <w:rFonts w:ascii="Times New Roman" w:eastAsia="Times New Roman" w:hAnsi="Times New Roman" w:cs="Times New Roman"/>
          <w:bCs/>
        </w:rPr>
        <w:t>Is death the end of consciousness or is there someone or something we will encounter beyond the grave?</w:t>
      </w:r>
      <w:r>
        <w:rPr>
          <w:rFonts w:ascii="Times New Roman" w:eastAsia="Times New Roman" w:hAnsi="Times New Roman" w:cs="Times New Roman"/>
          <w:bCs/>
        </w:rPr>
        <w:t xml:space="preserve"> </w:t>
      </w:r>
      <w:r w:rsidRPr="00A45ED4">
        <w:rPr>
          <w:rFonts w:ascii="Times New Roman" w:eastAsia="Times New Roman" w:hAnsi="Times New Roman" w:cs="Times New Roman"/>
          <w:bCs/>
        </w:rPr>
        <w:t>If we can’t conquer death is there any hope of someone else doing the same?</w:t>
      </w:r>
      <w:r>
        <w:rPr>
          <w:rFonts w:ascii="Times New Roman" w:eastAsia="Times New Roman" w:hAnsi="Times New Roman" w:cs="Times New Roman"/>
          <w:bCs/>
        </w:rPr>
        <w:t xml:space="preserve"> </w:t>
      </w:r>
      <w:r w:rsidRPr="00A45ED4">
        <w:rPr>
          <w:rFonts w:ascii="Times New Roman" w:eastAsia="Times New Roman" w:hAnsi="Times New Roman" w:cs="Times New Roman"/>
          <w:bCs/>
        </w:rPr>
        <w:t>If discussions of death are important</w:t>
      </w:r>
      <w:r w:rsidR="00627EE0">
        <w:rPr>
          <w:rFonts w:ascii="Times New Roman" w:eastAsia="Times New Roman" w:hAnsi="Times New Roman" w:cs="Times New Roman"/>
          <w:bCs/>
        </w:rPr>
        <w:t>,</w:t>
      </w:r>
      <w:r w:rsidRPr="00A45ED4">
        <w:rPr>
          <w:rFonts w:ascii="Times New Roman" w:eastAsia="Times New Roman" w:hAnsi="Times New Roman" w:cs="Times New Roman"/>
          <w:bCs/>
        </w:rPr>
        <w:t xml:space="preserve"> what should we be doing in life to prepare?</w:t>
      </w:r>
      <w:r w:rsidR="00D904D6">
        <w:rPr>
          <w:rFonts w:ascii="Times New Roman" w:eastAsia="Times New Roman" w:hAnsi="Times New Roman" w:cs="Times New Roman"/>
          <w:bCs/>
        </w:rPr>
        <w:t xml:space="preserve"> </w:t>
      </w:r>
    </w:p>
    <w:p w14:paraId="5AD19C2E" w14:textId="68331CA2" w:rsidR="00DF78D6" w:rsidRPr="00DF78D6" w:rsidRDefault="005B0553" w:rsidP="00DF78D6">
      <w:pPr>
        <w:spacing w:line="240" w:lineRule="auto"/>
        <w:rPr>
          <w:rFonts w:ascii="Times New Roman" w:eastAsia="Times New Roman" w:hAnsi="Times New Roman" w:cs="Times New Roman"/>
          <w:bCs/>
          <w:i/>
          <w:iCs/>
        </w:rPr>
      </w:pPr>
      <w:r w:rsidRPr="005B0553">
        <w:rPr>
          <w:rFonts w:ascii="Times New Roman" w:eastAsia="Times New Roman" w:hAnsi="Times New Roman" w:cs="Times New Roman"/>
          <w:bCs/>
          <w:u w:val="single"/>
        </w:rPr>
        <w:t xml:space="preserve">Universal, Human Concerns </w:t>
      </w:r>
      <w:r w:rsidR="00DF78D6" w:rsidRPr="00DF78D6">
        <w:rPr>
          <w:rFonts w:ascii="Times New Roman" w:eastAsia="Times New Roman" w:hAnsi="Times New Roman" w:cs="Times New Roman"/>
          <w:bCs/>
        </w:rPr>
        <w:t>There is a universal human question, “Is there life after death?”</w:t>
      </w:r>
      <w:r w:rsidR="000C3B57">
        <w:rPr>
          <w:rFonts w:ascii="Times New Roman" w:eastAsia="Times New Roman" w:hAnsi="Times New Roman" w:cs="Times New Roman"/>
          <w:bCs/>
        </w:rPr>
        <w:t xml:space="preserve"> </w:t>
      </w:r>
      <w:r w:rsidR="00DF78D6" w:rsidRPr="00DF78D6">
        <w:rPr>
          <w:rFonts w:ascii="Times New Roman" w:eastAsia="Times New Roman" w:hAnsi="Times New Roman" w:cs="Times New Roman"/>
          <w:bCs/>
        </w:rPr>
        <w:t>There is a universal human experience—all cultures talk about it.</w:t>
      </w:r>
      <w:r w:rsidR="000C3B57">
        <w:rPr>
          <w:rFonts w:ascii="Times New Roman" w:eastAsia="Times New Roman" w:hAnsi="Times New Roman" w:cs="Times New Roman"/>
          <w:bCs/>
        </w:rPr>
        <w:t xml:space="preserve"> </w:t>
      </w:r>
      <w:r w:rsidR="00DF78D6" w:rsidRPr="00DF78D6">
        <w:rPr>
          <w:rFonts w:ascii="Times New Roman" w:eastAsia="Times New Roman" w:hAnsi="Times New Roman" w:cs="Times New Roman"/>
          <w:bCs/>
        </w:rPr>
        <w:t>There is a universal human longing—if a longing to know about death exists, perhaps there is a fulfillment of that desire.</w:t>
      </w:r>
      <w:r w:rsidR="000C3B57">
        <w:rPr>
          <w:rFonts w:ascii="Times New Roman" w:eastAsia="Times New Roman" w:hAnsi="Times New Roman" w:cs="Times New Roman"/>
          <w:bCs/>
        </w:rPr>
        <w:t xml:space="preserve"> </w:t>
      </w:r>
      <w:r w:rsidR="00DF78D6" w:rsidRPr="00DF78D6">
        <w:rPr>
          <w:rFonts w:ascii="Times New Roman" w:eastAsia="Times New Roman" w:hAnsi="Times New Roman" w:cs="Times New Roman"/>
          <w:bCs/>
        </w:rPr>
        <w:t>Some believe in reincarnation—that people will get a second chance at life, returning in another form, place, and time.</w:t>
      </w:r>
      <w:r w:rsidR="000C3B57">
        <w:rPr>
          <w:rFonts w:ascii="Times New Roman" w:eastAsia="Times New Roman" w:hAnsi="Times New Roman" w:cs="Times New Roman"/>
          <w:bCs/>
        </w:rPr>
        <w:t xml:space="preserve"> </w:t>
      </w:r>
      <w:r w:rsidR="00DF78D6" w:rsidRPr="00DF78D6">
        <w:rPr>
          <w:rFonts w:ascii="Times New Roman" w:eastAsia="Times New Roman" w:hAnsi="Times New Roman" w:cs="Times New Roman"/>
          <w:bCs/>
        </w:rPr>
        <w:t xml:space="preserve">Some believe in near-death-experiences where they believe they </w:t>
      </w:r>
      <w:proofErr w:type="gramStart"/>
      <w:r w:rsidR="00DF78D6" w:rsidRPr="00DF78D6">
        <w:rPr>
          <w:rFonts w:ascii="Times New Roman" w:eastAsia="Times New Roman" w:hAnsi="Times New Roman" w:cs="Times New Roman"/>
          <w:bCs/>
        </w:rPr>
        <w:t>actually died</w:t>
      </w:r>
      <w:proofErr w:type="gramEnd"/>
      <w:r w:rsidR="00DF78D6" w:rsidRPr="00DF78D6">
        <w:rPr>
          <w:rFonts w:ascii="Times New Roman" w:eastAsia="Times New Roman" w:hAnsi="Times New Roman" w:cs="Times New Roman"/>
          <w:bCs/>
        </w:rPr>
        <w:t>, “hovering” above their physical body in spirit form.</w:t>
      </w:r>
      <w:r w:rsidR="000C3B57">
        <w:rPr>
          <w:rFonts w:ascii="Times New Roman" w:eastAsia="Times New Roman" w:hAnsi="Times New Roman" w:cs="Times New Roman"/>
          <w:bCs/>
        </w:rPr>
        <w:t xml:space="preserve"> [Gary Habermas, Liberty University] </w:t>
      </w:r>
      <w:r w:rsidR="00DF78D6" w:rsidRPr="00DF78D6">
        <w:rPr>
          <w:rFonts w:ascii="Times New Roman" w:eastAsia="Times New Roman" w:hAnsi="Times New Roman" w:cs="Times New Roman"/>
          <w:bCs/>
        </w:rPr>
        <w:t>Some believe that creation itself explains life after death through (1) seasonal cycles (after winter comes spring); (2) agricultural examples (seeds die to produce plant life); and (3) metamorphosis (caterpillar turning into a butterfly).</w:t>
      </w:r>
      <w:r w:rsidR="00CC3B6E">
        <w:rPr>
          <w:rFonts w:ascii="Times New Roman" w:eastAsia="Times New Roman" w:hAnsi="Times New Roman" w:cs="Times New Roman"/>
          <w:bCs/>
        </w:rPr>
        <w:t xml:space="preserve"> </w:t>
      </w:r>
      <w:r w:rsidR="00DF78D6" w:rsidRPr="00DF78D6">
        <w:rPr>
          <w:rFonts w:ascii="Times New Roman" w:eastAsia="Times New Roman" w:hAnsi="Times New Roman" w:cs="Times New Roman"/>
          <w:bCs/>
        </w:rPr>
        <w:t>Ask why there might be these universal ideas about death.  Suggest that it is part of our human condition.  The real question that haunts everyone is what’s beyond the grave.</w:t>
      </w:r>
      <w:r w:rsidR="00CC3B6E">
        <w:rPr>
          <w:rFonts w:ascii="Times New Roman" w:eastAsia="Times New Roman" w:hAnsi="Times New Roman" w:cs="Times New Roman"/>
          <w:bCs/>
        </w:rPr>
        <w:t xml:space="preserve"> </w:t>
      </w:r>
    </w:p>
    <w:p w14:paraId="6731F027" w14:textId="51537887" w:rsidR="00D11C9D" w:rsidRPr="00D11C9D" w:rsidRDefault="00DF78D6" w:rsidP="00D11C9D">
      <w:pPr>
        <w:spacing w:line="240" w:lineRule="auto"/>
        <w:rPr>
          <w:rFonts w:ascii="Times New Roman" w:eastAsia="Times New Roman" w:hAnsi="Times New Roman" w:cs="Times New Roman"/>
          <w:bCs/>
          <w:i/>
          <w:iCs/>
        </w:rPr>
      </w:pPr>
      <w:r w:rsidRPr="00CC3B6E">
        <w:rPr>
          <w:rFonts w:ascii="Times New Roman" w:eastAsia="Times New Roman" w:hAnsi="Times New Roman" w:cs="Times New Roman"/>
          <w:bCs/>
          <w:iCs/>
          <w:u w:val="single"/>
        </w:rPr>
        <w:t xml:space="preserve">The </w:t>
      </w:r>
      <w:r w:rsidR="00112308">
        <w:rPr>
          <w:rFonts w:ascii="Times New Roman" w:eastAsia="Times New Roman" w:hAnsi="Times New Roman" w:cs="Times New Roman"/>
          <w:bCs/>
          <w:iCs/>
          <w:u w:val="single"/>
        </w:rPr>
        <w:t>B</w:t>
      </w:r>
      <w:r w:rsidRPr="00CC3B6E">
        <w:rPr>
          <w:rFonts w:ascii="Times New Roman" w:eastAsia="Times New Roman" w:hAnsi="Times New Roman" w:cs="Times New Roman"/>
          <w:bCs/>
          <w:iCs/>
          <w:u w:val="single"/>
        </w:rPr>
        <w:t>ook of Job</w:t>
      </w:r>
      <w:r w:rsidRPr="00DF78D6">
        <w:rPr>
          <w:rFonts w:ascii="Times New Roman" w:eastAsia="Times New Roman" w:hAnsi="Times New Roman" w:cs="Times New Roman"/>
          <w:bCs/>
          <w:iCs/>
        </w:rPr>
        <w:t xml:space="preserve"> suggests that a man may look dead lying in a coffin.  But like the tree that is cut down producing new growth from living roots, a man still has “hope” after life (in verses 7 and 14 “hope” and “renewal” in the NIV are translations of the same Hebrew word</w:t>
      </w:r>
      <w:r w:rsidR="00CC3B6E">
        <w:rPr>
          <w:rFonts w:ascii="Times New Roman" w:eastAsia="Times New Roman" w:hAnsi="Times New Roman" w:cs="Times New Roman"/>
          <w:bCs/>
          <w:iCs/>
        </w:rPr>
        <w:t xml:space="preserve">, </w:t>
      </w:r>
      <w:r w:rsidR="00C2135E" w:rsidRPr="00C2135E">
        <w:rPr>
          <w:rFonts w:ascii="Times New Roman" w:eastAsia="Times New Roman" w:hAnsi="Times New Roman" w:cs="Times New Roman"/>
          <w:bCs/>
          <w:iCs/>
        </w:rPr>
        <w:t>Job 14:7-14; 19:23-27</w:t>
      </w:r>
      <w:r w:rsidR="00F51C0C">
        <w:rPr>
          <w:rFonts w:ascii="Times New Roman" w:eastAsia="Times New Roman" w:hAnsi="Times New Roman" w:cs="Times New Roman"/>
          <w:bCs/>
          <w:iCs/>
        </w:rPr>
        <w:t>).</w:t>
      </w:r>
      <w:r w:rsidR="00112308">
        <w:rPr>
          <w:rFonts w:ascii="Times New Roman" w:eastAsia="Times New Roman" w:hAnsi="Times New Roman" w:cs="Times New Roman"/>
          <w:bCs/>
          <w:iCs/>
        </w:rPr>
        <w:t xml:space="preserve"> </w:t>
      </w:r>
      <w:r w:rsidR="00F51C0C" w:rsidRPr="00BA066E">
        <w:rPr>
          <w:rFonts w:ascii="Times New Roman" w:eastAsia="Times New Roman" w:hAnsi="Times New Roman" w:cs="Times New Roman"/>
          <w:bCs/>
          <w:iCs/>
          <w:u w:val="single"/>
        </w:rPr>
        <w:t>The Book of Ecclesiastes</w:t>
      </w:r>
      <w:r w:rsidR="00F51C0C">
        <w:rPr>
          <w:rFonts w:ascii="Times New Roman" w:eastAsia="Times New Roman" w:hAnsi="Times New Roman" w:cs="Times New Roman"/>
          <w:bCs/>
          <w:iCs/>
        </w:rPr>
        <w:t xml:space="preserve"> </w:t>
      </w:r>
      <w:r w:rsidR="00D11C9D" w:rsidRPr="00D11C9D">
        <w:rPr>
          <w:rFonts w:ascii="Times New Roman" w:eastAsia="Times New Roman" w:hAnsi="Times New Roman" w:cs="Times New Roman"/>
          <w:bCs/>
          <w:iCs/>
        </w:rPr>
        <w:t>Solomon is examining the “under the sun,” naturalistic view of life.  Life, without God, is meaningless.  But if God is worshipped, life is then understood as a gift.</w:t>
      </w:r>
      <w:r w:rsidR="00F51C0C">
        <w:rPr>
          <w:rFonts w:ascii="Times New Roman" w:eastAsia="Times New Roman" w:hAnsi="Times New Roman" w:cs="Times New Roman"/>
          <w:bCs/>
          <w:iCs/>
        </w:rPr>
        <w:t xml:space="preserve"> </w:t>
      </w:r>
      <w:r w:rsidR="00D11C9D" w:rsidRPr="00D11C9D">
        <w:rPr>
          <w:rFonts w:ascii="Times New Roman" w:eastAsia="Times New Roman" w:hAnsi="Times New Roman" w:cs="Times New Roman"/>
          <w:bCs/>
          <w:iCs/>
        </w:rPr>
        <w:t xml:space="preserve">2:12-16 </w:t>
      </w:r>
      <w:r w:rsidR="00D11C9D" w:rsidRPr="00D11C9D">
        <w:rPr>
          <w:rFonts w:ascii="Times New Roman" w:eastAsia="Times New Roman" w:hAnsi="Times New Roman" w:cs="Times New Roman"/>
          <w:bCs/>
          <w:i/>
          <w:iCs/>
        </w:rPr>
        <w:t>all people die and are soon forgotten</w:t>
      </w:r>
      <w:r w:rsidR="00F51C0C">
        <w:rPr>
          <w:rFonts w:ascii="Times New Roman" w:eastAsia="Times New Roman" w:hAnsi="Times New Roman" w:cs="Times New Roman"/>
          <w:bCs/>
          <w:i/>
          <w:iCs/>
        </w:rPr>
        <w:t xml:space="preserve">. </w:t>
      </w:r>
      <w:r w:rsidR="00D11C9D" w:rsidRPr="00D11C9D">
        <w:rPr>
          <w:rFonts w:ascii="Times New Roman" w:eastAsia="Times New Roman" w:hAnsi="Times New Roman" w:cs="Times New Roman"/>
          <w:bCs/>
          <w:iCs/>
        </w:rPr>
        <w:t xml:space="preserve">5:15-16 </w:t>
      </w:r>
      <w:r w:rsidR="00D11C9D" w:rsidRPr="00D11C9D">
        <w:rPr>
          <w:rFonts w:ascii="Times New Roman" w:eastAsia="Times New Roman" w:hAnsi="Times New Roman" w:cs="Times New Roman"/>
          <w:bCs/>
          <w:i/>
          <w:iCs/>
        </w:rPr>
        <w:t>you can’t take it with you</w:t>
      </w:r>
      <w:r w:rsidR="00F51C0C">
        <w:rPr>
          <w:rFonts w:ascii="Times New Roman" w:eastAsia="Times New Roman" w:hAnsi="Times New Roman" w:cs="Times New Roman"/>
          <w:bCs/>
          <w:i/>
          <w:iCs/>
        </w:rPr>
        <w:t xml:space="preserve"> </w:t>
      </w:r>
      <w:r w:rsidR="00D11C9D" w:rsidRPr="00D11C9D">
        <w:rPr>
          <w:rFonts w:ascii="Times New Roman" w:eastAsia="Times New Roman" w:hAnsi="Times New Roman" w:cs="Times New Roman"/>
          <w:bCs/>
          <w:iCs/>
        </w:rPr>
        <w:t xml:space="preserve">6:1-6 </w:t>
      </w:r>
      <w:r w:rsidR="00D11C9D" w:rsidRPr="00D11C9D">
        <w:rPr>
          <w:rFonts w:ascii="Times New Roman" w:eastAsia="Times New Roman" w:hAnsi="Times New Roman" w:cs="Times New Roman"/>
          <w:bCs/>
          <w:i/>
          <w:iCs/>
        </w:rPr>
        <w:t xml:space="preserve">working for earthly prosperity without enjoying it is worse than death </w:t>
      </w:r>
      <w:r w:rsidR="00D11C9D" w:rsidRPr="00D11C9D">
        <w:rPr>
          <w:rFonts w:ascii="Times New Roman" w:eastAsia="Times New Roman" w:hAnsi="Times New Roman" w:cs="Times New Roman"/>
          <w:bCs/>
          <w:iCs/>
        </w:rPr>
        <w:t xml:space="preserve">7:2 </w:t>
      </w:r>
      <w:r w:rsidR="00D11C9D" w:rsidRPr="00D11C9D">
        <w:rPr>
          <w:rFonts w:ascii="Times New Roman" w:eastAsia="Times New Roman" w:hAnsi="Times New Roman" w:cs="Times New Roman"/>
          <w:bCs/>
          <w:i/>
          <w:iCs/>
        </w:rPr>
        <w:t>death is the destiny of every man</w:t>
      </w:r>
      <w:r w:rsidR="00F51C0C">
        <w:rPr>
          <w:rFonts w:ascii="Times New Roman" w:eastAsia="Times New Roman" w:hAnsi="Times New Roman" w:cs="Times New Roman"/>
          <w:bCs/>
          <w:i/>
          <w:iCs/>
        </w:rPr>
        <w:t xml:space="preserve"> </w:t>
      </w:r>
      <w:r w:rsidR="00D11C9D" w:rsidRPr="00D11C9D">
        <w:rPr>
          <w:rFonts w:ascii="Times New Roman" w:eastAsia="Times New Roman" w:hAnsi="Times New Roman" w:cs="Times New Roman"/>
          <w:bCs/>
          <w:iCs/>
        </w:rPr>
        <w:t xml:space="preserve">9:1-6 </w:t>
      </w:r>
      <w:r w:rsidR="00D11C9D" w:rsidRPr="00D11C9D">
        <w:rPr>
          <w:rFonts w:ascii="Times New Roman" w:eastAsia="Times New Roman" w:hAnsi="Times New Roman" w:cs="Times New Roman"/>
          <w:bCs/>
          <w:i/>
          <w:iCs/>
        </w:rPr>
        <w:t>it is better to live than die; opportunity is now</w:t>
      </w:r>
      <w:r w:rsidR="00F51C0C">
        <w:rPr>
          <w:rFonts w:ascii="Times New Roman" w:eastAsia="Times New Roman" w:hAnsi="Times New Roman" w:cs="Times New Roman"/>
          <w:bCs/>
          <w:i/>
          <w:iCs/>
        </w:rPr>
        <w:t xml:space="preserve"> </w:t>
      </w:r>
      <w:r w:rsidR="00D11C9D" w:rsidRPr="00D11C9D">
        <w:rPr>
          <w:rFonts w:ascii="Times New Roman" w:eastAsia="Times New Roman" w:hAnsi="Times New Roman" w:cs="Times New Roman"/>
          <w:bCs/>
          <w:iCs/>
        </w:rPr>
        <w:t xml:space="preserve">9:7-10.  </w:t>
      </w:r>
      <w:r w:rsidR="00EB3797" w:rsidRPr="00D11C9D">
        <w:rPr>
          <w:rFonts w:ascii="Times New Roman" w:eastAsia="Times New Roman" w:hAnsi="Times New Roman" w:cs="Times New Roman"/>
          <w:bCs/>
          <w:iCs/>
        </w:rPr>
        <w:t>Considering</w:t>
      </w:r>
      <w:r w:rsidR="00D11C9D" w:rsidRPr="00D11C9D">
        <w:rPr>
          <w:rFonts w:ascii="Times New Roman" w:eastAsia="Times New Roman" w:hAnsi="Times New Roman" w:cs="Times New Roman"/>
          <w:bCs/>
          <w:iCs/>
        </w:rPr>
        <w:t xml:space="preserve"> the negativity surrounding death, what comfort does Solomon offer?  </w:t>
      </w:r>
      <w:r w:rsidR="00D11C9D" w:rsidRPr="00D11C9D">
        <w:rPr>
          <w:rFonts w:ascii="Times New Roman" w:eastAsia="Times New Roman" w:hAnsi="Times New Roman" w:cs="Times New Roman"/>
          <w:bCs/>
          <w:i/>
          <w:iCs/>
        </w:rPr>
        <w:t>[Enjoy what you have while you have it</w:t>
      </w:r>
      <w:r w:rsidR="00BA066E">
        <w:rPr>
          <w:rFonts w:ascii="Times New Roman" w:eastAsia="Times New Roman" w:hAnsi="Times New Roman" w:cs="Times New Roman"/>
          <w:bCs/>
          <w:i/>
          <w:iCs/>
        </w:rPr>
        <w:t>: both</w:t>
      </w:r>
      <w:r w:rsidR="00D11C9D" w:rsidRPr="00D11C9D">
        <w:rPr>
          <w:rFonts w:ascii="Times New Roman" w:eastAsia="Times New Roman" w:hAnsi="Times New Roman" w:cs="Times New Roman"/>
          <w:bCs/>
          <w:i/>
          <w:iCs/>
        </w:rPr>
        <w:t xml:space="preserve"> life and favor from God are possible.]</w:t>
      </w:r>
    </w:p>
    <w:p w14:paraId="7AE6CDD2" w14:textId="7EB90B9A" w:rsidR="00277C31" w:rsidRPr="00277C31" w:rsidRDefault="000B1E12" w:rsidP="00277C31">
      <w:pPr>
        <w:rPr>
          <w:rFonts w:ascii="Times New Roman" w:eastAsia="Calibri" w:hAnsi="Times New Roman" w:cs="Times New Roman"/>
          <w:lang w:bidi="en-US"/>
        </w:rPr>
      </w:pPr>
      <w:r w:rsidRPr="000B1E12">
        <w:rPr>
          <w:rFonts w:ascii="Times New Roman" w:eastAsia="Calibri" w:hAnsi="Times New Roman" w:cs="Times New Roman"/>
          <w:iCs/>
          <w:u w:val="single"/>
          <w:lang w:bidi="en-US"/>
        </w:rPr>
        <w:t>Scriptural Sureties</w:t>
      </w:r>
      <w:r>
        <w:rPr>
          <w:rFonts w:ascii="Times New Roman" w:eastAsia="Calibri" w:hAnsi="Times New Roman" w:cs="Times New Roman"/>
          <w:i/>
          <w:lang w:bidi="en-US"/>
        </w:rPr>
        <w:t xml:space="preserve"> </w:t>
      </w:r>
      <w:r w:rsidR="00E0694D" w:rsidRPr="00E0694D">
        <w:rPr>
          <w:rFonts w:ascii="Times New Roman" w:eastAsia="Calibri" w:hAnsi="Times New Roman" w:cs="Times New Roman"/>
          <w:i/>
          <w:lang w:bidi="en-US"/>
        </w:rPr>
        <w:t>Hope</w:t>
      </w:r>
      <w:r w:rsidR="00E0694D" w:rsidRPr="00E0694D">
        <w:rPr>
          <w:rFonts w:ascii="Times New Roman" w:eastAsia="Calibri" w:hAnsi="Times New Roman" w:cs="Times New Roman"/>
          <w:lang w:bidi="en-US"/>
        </w:rPr>
        <w:t xml:space="preserve"> in the Old Testament meant certainty.  Hope was tied to the trustworthy, personal, eternal, Creator.  If an eternal hope exists it must be tied to an eternal God. </w:t>
      </w:r>
      <w:r w:rsidR="00A1707D" w:rsidRPr="00A1707D">
        <w:rPr>
          <w:rFonts w:ascii="Times New Roman" w:eastAsia="Calibri" w:hAnsi="Times New Roman" w:cs="Times New Roman"/>
          <w:lang w:bidi="en-US"/>
        </w:rPr>
        <w:t xml:space="preserve">A Designed Universe.  </w:t>
      </w:r>
      <w:r w:rsidR="00A1707D" w:rsidRPr="00A1707D">
        <w:rPr>
          <w:rFonts w:ascii="Times New Roman" w:eastAsia="Calibri" w:hAnsi="Times New Roman" w:cs="Times New Roman"/>
          <w:i/>
          <w:lang w:bidi="en-US"/>
        </w:rPr>
        <w:t>If we are a product of a chance universe we have no purpose, no ethics, and no hope.</w:t>
      </w:r>
      <w:r>
        <w:rPr>
          <w:rFonts w:ascii="Times New Roman" w:eastAsia="Calibri" w:hAnsi="Times New Roman" w:cs="Times New Roman"/>
          <w:i/>
          <w:lang w:bidi="en-US"/>
        </w:rPr>
        <w:t xml:space="preserve"> </w:t>
      </w:r>
      <w:r w:rsidR="00A1707D" w:rsidRPr="00A1707D">
        <w:rPr>
          <w:rFonts w:ascii="Times New Roman" w:eastAsia="Calibri" w:hAnsi="Times New Roman" w:cs="Times New Roman"/>
          <w:lang w:bidi="en-US"/>
        </w:rPr>
        <w:t xml:space="preserve">The Incarnation of Jesus—God taking on Human Nature.  </w:t>
      </w:r>
      <w:r w:rsidR="00A1707D" w:rsidRPr="00A1707D">
        <w:rPr>
          <w:rFonts w:ascii="Times New Roman" w:eastAsia="Calibri" w:hAnsi="Times New Roman" w:cs="Times New Roman"/>
          <w:i/>
          <w:lang w:bidi="en-US"/>
        </w:rPr>
        <w:t xml:space="preserve">Jesus had to bridge the gap between the eternity and the temporal world of humans. </w:t>
      </w:r>
      <w:r w:rsidR="00A1707D" w:rsidRPr="00A1707D">
        <w:rPr>
          <w:rFonts w:ascii="Times New Roman" w:eastAsia="Calibri" w:hAnsi="Times New Roman" w:cs="Times New Roman"/>
          <w:lang w:bidi="en-US"/>
        </w:rPr>
        <w:t xml:space="preserve">The Resurrection of Jesus from the Dead. </w:t>
      </w:r>
      <w:r w:rsidR="00A1707D" w:rsidRPr="00A1707D">
        <w:rPr>
          <w:rFonts w:ascii="Times New Roman" w:eastAsia="Calibri" w:hAnsi="Times New Roman" w:cs="Times New Roman"/>
          <w:i/>
          <w:lang w:bidi="en-US"/>
        </w:rPr>
        <w:t>Provision had to be made for human sin at the cross, but without the resurrection, there is no hope of our promise of eternal life.</w:t>
      </w:r>
      <w:r>
        <w:rPr>
          <w:rFonts w:ascii="Times New Roman" w:eastAsia="Calibri" w:hAnsi="Times New Roman" w:cs="Times New Roman"/>
          <w:i/>
          <w:lang w:bidi="en-US"/>
        </w:rPr>
        <w:t xml:space="preserve"> </w:t>
      </w:r>
      <w:r w:rsidR="00A1707D" w:rsidRPr="00A1707D">
        <w:rPr>
          <w:rFonts w:ascii="Times New Roman" w:eastAsia="Calibri" w:hAnsi="Times New Roman" w:cs="Times New Roman"/>
          <w:lang w:bidi="en-US"/>
        </w:rPr>
        <w:t xml:space="preserve">The Act of Repentance of Anyone toward God.  </w:t>
      </w:r>
      <w:r w:rsidR="00A1707D" w:rsidRPr="00A1707D">
        <w:rPr>
          <w:rFonts w:ascii="Times New Roman" w:eastAsia="Calibri" w:hAnsi="Times New Roman" w:cs="Times New Roman"/>
          <w:i/>
          <w:lang w:bidi="en-US"/>
        </w:rPr>
        <w:t>Turning away from sin and toward God is necessary for eternal life.</w:t>
      </w:r>
      <w:r>
        <w:rPr>
          <w:rFonts w:ascii="Times New Roman" w:eastAsia="Calibri" w:hAnsi="Times New Roman" w:cs="Times New Roman"/>
          <w:i/>
          <w:lang w:bidi="en-US"/>
        </w:rPr>
        <w:t xml:space="preserve"> </w:t>
      </w:r>
      <w:r w:rsidR="008D4927">
        <w:rPr>
          <w:rFonts w:ascii="Times New Roman" w:eastAsia="Calibri" w:hAnsi="Times New Roman" w:cs="Times New Roman"/>
          <w:bCs/>
          <w:lang w:bidi="en-US"/>
        </w:rPr>
        <w:t xml:space="preserve">Thessalonian </w:t>
      </w:r>
      <w:r w:rsidR="00277C31" w:rsidRPr="00277C31">
        <w:rPr>
          <w:rFonts w:ascii="Times New Roman" w:eastAsia="Calibri" w:hAnsi="Times New Roman" w:cs="Times New Roman"/>
          <w:i/>
          <w:lang w:bidi="en-US"/>
        </w:rPr>
        <w:t>eschatology</w:t>
      </w:r>
      <w:r w:rsidR="00277C31" w:rsidRPr="00277C31">
        <w:rPr>
          <w:rFonts w:ascii="Times New Roman" w:eastAsia="Calibri" w:hAnsi="Times New Roman" w:cs="Times New Roman"/>
          <w:lang w:bidi="en-US"/>
        </w:rPr>
        <w:t xml:space="preserve">, the study of future things. Paul </w:t>
      </w:r>
      <w:r w:rsidR="008D4927">
        <w:rPr>
          <w:rFonts w:ascii="Times New Roman" w:eastAsia="Calibri" w:hAnsi="Times New Roman" w:cs="Times New Roman"/>
          <w:lang w:bidi="en-US"/>
        </w:rPr>
        <w:t xml:space="preserve">spent 3 weeks </w:t>
      </w:r>
      <w:r w:rsidR="00277C31" w:rsidRPr="00277C31">
        <w:rPr>
          <w:rFonts w:ascii="Times New Roman" w:eastAsia="Calibri" w:hAnsi="Times New Roman" w:cs="Times New Roman"/>
          <w:lang w:bidi="en-US"/>
        </w:rPr>
        <w:t>with Christians</w:t>
      </w:r>
      <w:r w:rsidR="005C0919">
        <w:rPr>
          <w:rFonts w:ascii="Times New Roman" w:eastAsia="Calibri" w:hAnsi="Times New Roman" w:cs="Times New Roman"/>
          <w:lang w:bidi="en-US"/>
        </w:rPr>
        <w:t xml:space="preserve"> there (</w:t>
      </w:r>
      <w:r w:rsidR="00277C31" w:rsidRPr="00277C31">
        <w:rPr>
          <w:rFonts w:ascii="Times New Roman" w:eastAsia="Calibri" w:hAnsi="Times New Roman" w:cs="Times New Roman"/>
          <w:lang w:bidi="en-US"/>
        </w:rPr>
        <w:t>Acts 17:2) prompt</w:t>
      </w:r>
      <w:r w:rsidR="005C0919">
        <w:rPr>
          <w:rFonts w:ascii="Times New Roman" w:eastAsia="Calibri" w:hAnsi="Times New Roman" w:cs="Times New Roman"/>
          <w:lang w:bidi="en-US"/>
        </w:rPr>
        <w:t>ing</w:t>
      </w:r>
      <w:r w:rsidR="00277C31" w:rsidRPr="00277C31">
        <w:rPr>
          <w:rFonts w:ascii="Times New Roman" w:eastAsia="Calibri" w:hAnsi="Times New Roman" w:cs="Times New Roman"/>
          <w:lang w:bidi="en-US"/>
        </w:rPr>
        <w:t xml:space="preserve"> follow-up questions. Note the tone of tenderness in the first letter. </w:t>
      </w:r>
      <w:r w:rsidR="00770B87">
        <w:rPr>
          <w:rFonts w:ascii="Times New Roman" w:eastAsia="Calibri" w:hAnsi="Times New Roman" w:cs="Times New Roman"/>
          <w:lang w:bidi="en-US"/>
        </w:rPr>
        <w:t>Paul</w:t>
      </w:r>
      <w:r w:rsidR="00277C31" w:rsidRPr="00277C31">
        <w:rPr>
          <w:rFonts w:ascii="Times New Roman" w:eastAsia="Calibri" w:hAnsi="Times New Roman" w:cs="Times New Roman"/>
          <w:lang w:bidi="en-US"/>
        </w:rPr>
        <w:t xml:space="preserve"> shows deep care</w:t>
      </w:r>
      <w:r w:rsidR="00770B87">
        <w:rPr>
          <w:rFonts w:ascii="Times New Roman" w:eastAsia="Calibri" w:hAnsi="Times New Roman" w:cs="Times New Roman"/>
          <w:lang w:bidi="en-US"/>
        </w:rPr>
        <w:t>,</w:t>
      </w:r>
      <w:r w:rsidR="00277C31" w:rsidRPr="00277C31">
        <w:rPr>
          <w:rFonts w:ascii="Times New Roman" w:eastAsia="Calibri" w:hAnsi="Times New Roman" w:cs="Times New Roman"/>
          <w:lang w:bidi="en-US"/>
        </w:rPr>
        <w:t xml:space="preserve"> encourag</w:t>
      </w:r>
      <w:r w:rsidR="00770B87">
        <w:rPr>
          <w:rFonts w:ascii="Times New Roman" w:eastAsia="Calibri" w:hAnsi="Times New Roman" w:cs="Times New Roman"/>
          <w:lang w:bidi="en-US"/>
        </w:rPr>
        <w:t>ing</w:t>
      </w:r>
      <w:r w:rsidR="00277C31" w:rsidRPr="00277C31">
        <w:rPr>
          <w:rFonts w:ascii="Times New Roman" w:eastAsia="Calibri" w:hAnsi="Times New Roman" w:cs="Times New Roman"/>
          <w:lang w:bidi="en-US"/>
        </w:rPr>
        <w:t xml:space="preserve"> those left behind</w:t>
      </w:r>
      <w:r w:rsidR="00312C1C">
        <w:rPr>
          <w:rFonts w:ascii="Times New Roman" w:eastAsia="Calibri" w:hAnsi="Times New Roman" w:cs="Times New Roman"/>
          <w:lang w:bidi="en-US"/>
        </w:rPr>
        <w:t xml:space="preserve">, </w:t>
      </w:r>
      <w:r w:rsidR="00277C31" w:rsidRPr="00277C31">
        <w:rPr>
          <w:rFonts w:ascii="Times New Roman" w:eastAsia="Calibri" w:hAnsi="Times New Roman" w:cs="Times New Roman"/>
          <w:lang w:bidi="en-US"/>
        </w:rPr>
        <w:t>assur</w:t>
      </w:r>
      <w:r w:rsidR="00312C1C">
        <w:rPr>
          <w:rFonts w:ascii="Times New Roman" w:eastAsia="Calibri" w:hAnsi="Times New Roman" w:cs="Times New Roman"/>
          <w:lang w:bidi="en-US"/>
        </w:rPr>
        <w:t>ing</w:t>
      </w:r>
      <w:r w:rsidR="00277C31" w:rsidRPr="00277C31">
        <w:rPr>
          <w:rFonts w:ascii="Times New Roman" w:eastAsia="Calibri" w:hAnsi="Times New Roman" w:cs="Times New Roman"/>
          <w:lang w:bidi="en-US"/>
        </w:rPr>
        <w:t xml:space="preserve"> them of their place in heaven. </w:t>
      </w:r>
      <w:r w:rsidR="0091491D">
        <w:rPr>
          <w:rFonts w:ascii="Times New Roman" w:eastAsia="Calibri" w:hAnsi="Times New Roman" w:cs="Times New Roman"/>
          <w:lang w:bidi="en-US"/>
        </w:rPr>
        <w:t>T</w:t>
      </w:r>
      <w:r w:rsidR="00277C31" w:rsidRPr="00277C31">
        <w:rPr>
          <w:rFonts w:ascii="Times New Roman" w:eastAsia="Calibri" w:hAnsi="Times New Roman" w:cs="Times New Roman"/>
          <w:lang w:bidi="en-US"/>
        </w:rPr>
        <w:t xml:space="preserve">hose who reject the Gospel, Paul begins the second epistle with a blend of vindication and horror. To the Christians he says injustice will get its just desserts in the next life. But beyond this, it is a “terrible thing to fall into the hands of the living God” (Hebrews 10:31). The worst punishment in eternity is separation from God—for all time. </w:t>
      </w:r>
    </w:p>
    <w:p w14:paraId="18FD11B5" w14:textId="77777777" w:rsidR="00736274" w:rsidRPr="00736274" w:rsidRDefault="00736274" w:rsidP="00736274">
      <w:pPr>
        <w:spacing w:after="0" w:line="240" w:lineRule="auto"/>
        <w:rPr>
          <w:rFonts w:ascii="Times New Roman" w:eastAsia="Times New Roman" w:hAnsi="Times New Roman" w:cs="Times New Roman"/>
          <w:i/>
          <w:iCs/>
        </w:rPr>
      </w:pPr>
      <w:r w:rsidRPr="00736274">
        <w:rPr>
          <w:rFonts w:ascii="Times New Roman" w:eastAsia="Times New Roman" w:hAnsi="Times New Roman" w:cs="Times New Roman"/>
          <w:i/>
          <w:iCs/>
          <w:u w:val="single"/>
        </w:rPr>
        <w:lastRenderedPageBreak/>
        <w:t>Further Thoughts on Death</w:t>
      </w:r>
      <w:r w:rsidRPr="00736274">
        <w:rPr>
          <w:rFonts w:ascii="Times New Roman" w:eastAsia="Times New Roman" w:hAnsi="Times New Roman" w:cs="Times New Roman"/>
          <w:i/>
          <w:iCs/>
        </w:rPr>
        <w:t xml:space="preserve"> [from my 2011 essay The Graveyard Schools the School Yard]</w:t>
      </w:r>
    </w:p>
    <w:p w14:paraId="3F9D13DC" w14:textId="77777777" w:rsidR="00736274" w:rsidRPr="00736274" w:rsidRDefault="00736274" w:rsidP="00736274">
      <w:pPr>
        <w:spacing w:after="0" w:line="240" w:lineRule="auto"/>
        <w:rPr>
          <w:rFonts w:ascii="Times New Roman" w:eastAsia="Times New Roman" w:hAnsi="Times New Roman" w:cs="Times New Roman"/>
          <w:i/>
          <w:iCs/>
        </w:rPr>
      </w:pPr>
    </w:p>
    <w:p w14:paraId="080FC73A" w14:textId="77777777" w:rsidR="00736274" w:rsidRPr="00736274" w:rsidRDefault="00736274" w:rsidP="00736274">
      <w:pPr>
        <w:spacing w:after="0" w:line="240" w:lineRule="auto"/>
        <w:rPr>
          <w:rFonts w:ascii="Times New Roman" w:eastAsia="Times New Roman" w:hAnsi="Times New Roman" w:cs="Times New Roman"/>
          <w:i/>
          <w:iCs/>
        </w:rPr>
      </w:pPr>
      <w:r w:rsidRPr="00736274">
        <w:rPr>
          <w:rFonts w:ascii="Times New Roman" w:eastAsia="Times New Roman" w:hAnsi="Times New Roman" w:cs="Times New Roman"/>
          <w:b/>
          <w:bCs/>
          <w:i/>
          <w:iCs/>
        </w:rPr>
        <w:t>Yahweh</w:t>
      </w:r>
      <w:r w:rsidRPr="00736274">
        <w:rPr>
          <w:rFonts w:ascii="Times New Roman" w:eastAsia="Times New Roman" w:hAnsi="Times New Roman" w:cs="Times New Roman"/>
          <w:i/>
          <w:iCs/>
        </w:rPr>
        <w:t xml:space="preserve"> will “swallow up death forever” (Isaiah 25:8) </w:t>
      </w:r>
      <w:proofErr w:type="gramStart"/>
      <w:r w:rsidRPr="00736274">
        <w:rPr>
          <w:rFonts w:ascii="Times New Roman" w:eastAsia="Times New Roman" w:hAnsi="Times New Roman" w:cs="Times New Roman"/>
          <w:i/>
          <w:iCs/>
        </w:rPr>
        <w:t>in spite of</w:t>
      </w:r>
      <w:proofErr w:type="gramEnd"/>
      <w:r w:rsidRPr="00736274">
        <w:rPr>
          <w:rFonts w:ascii="Times New Roman" w:eastAsia="Times New Roman" w:hAnsi="Times New Roman" w:cs="Times New Roman"/>
          <w:i/>
          <w:iCs/>
        </w:rPr>
        <w:t xml:space="preserve"> death’s sting and enemy status (1 Corinthians 15:26, 55-56).  </w:t>
      </w:r>
      <w:proofErr w:type="gramStart"/>
      <w:r w:rsidRPr="00736274">
        <w:rPr>
          <w:rFonts w:ascii="Times New Roman" w:eastAsia="Times New Roman" w:hAnsi="Times New Roman" w:cs="Times New Roman"/>
          <w:i/>
          <w:iCs/>
        </w:rPr>
        <w:t>At the moment</w:t>
      </w:r>
      <w:proofErr w:type="gramEnd"/>
      <w:r w:rsidRPr="00736274">
        <w:rPr>
          <w:rFonts w:ascii="Times New Roman" w:eastAsia="Times New Roman" w:hAnsi="Times New Roman" w:cs="Times New Roman"/>
          <w:i/>
          <w:iCs/>
        </w:rPr>
        <w:t>, death not only silences but causes others to forget us (Psalm 6:5)—both small and great (Ecclesiastes 2:16).  Neither is there an opportunity to praise Yahweh in death (Psalm 88:10).  Yet, Scripture’s clarity about death is matched by its clarity about hope.  Both testaments anticipate not simply another life but a sure hope of eternity (Job 19:23-27; Psalms 16, 49, 73; Philippians 1:20-26).</w:t>
      </w:r>
    </w:p>
    <w:p w14:paraId="605AA98D" w14:textId="77777777" w:rsidR="00736274" w:rsidRPr="00736274" w:rsidRDefault="00736274" w:rsidP="00736274">
      <w:pPr>
        <w:spacing w:after="0" w:line="240" w:lineRule="auto"/>
        <w:rPr>
          <w:rFonts w:ascii="Times New Roman" w:eastAsia="Times New Roman" w:hAnsi="Times New Roman" w:cs="Times New Roman"/>
          <w:i/>
          <w:iCs/>
        </w:rPr>
      </w:pPr>
    </w:p>
    <w:p w14:paraId="112769E1" w14:textId="77777777" w:rsidR="00736274" w:rsidRPr="00736274" w:rsidRDefault="00736274" w:rsidP="00736274">
      <w:pPr>
        <w:spacing w:after="0" w:line="240" w:lineRule="auto"/>
        <w:rPr>
          <w:rFonts w:ascii="Times New Roman" w:eastAsia="Times New Roman" w:hAnsi="Times New Roman" w:cs="Times New Roman"/>
          <w:i/>
          <w:iCs/>
        </w:rPr>
      </w:pPr>
      <w:r w:rsidRPr="00736274">
        <w:rPr>
          <w:rFonts w:ascii="Times New Roman" w:eastAsia="Times New Roman" w:hAnsi="Times New Roman" w:cs="Times New Roman"/>
          <w:i/>
          <w:iCs/>
          <w:u w:val="single"/>
        </w:rPr>
        <w:t>While confident about life after death (Hebrew 2:14-18), I am always concerned about how death impacts life</w:t>
      </w:r>
      <w:r w:rsidRPr="00736274">
        <w:rPr>
          <w:rFonts w:ascii="Times New Roman" w:eastAsia="Times New Roman" w:hAnsi="Times New Roman" w:cs="Times New Roman"/>
          <w:i/>
          <w:iCs/>
        </w:rPr>
        <w:t>.  While we accept death’s inevitability (Hebrews 9:27) we nonetheless should discuss it (Mark 8:31; 9:31).  We suffer with those who have “lost” loved ones (John 11:33-38).  As we age, we “look back,” evaluating our lives (2 Timothy 4:6-8).  Jesus, as always, turns the discussion on its head, confronting those more interested in earthly than heavenly justice.  </w:t>
      </w:r>
      <w:r w:rsidRPr="00736274">
        <w:rPr>
          <w:rFonts w:ascii="Times New Roman" w:eastAsia="Times New Roman" w:hAnsi="Times New Roman" w:cs="Times New Roman"/>
          <w:b/>
          <w:bCs/>
          <w:i/>
          <w:iCs/>
        </w:rPr>
        <w:t>In Luke 13 Jesus</w:t>
      </w:r>
      <w:r w:rsidRPr="00736274">
        <w:rPr>
          <w:rFonts w:ascii="Times New Roman" w:eastAsia="Times New Roman" w:hAnsi="Times New Roman" w:cs="Times New Roman"/>
          <w:i/>
          <w:iCs/>
        </w:rPr>
        <w:t> sidesteps the political and cultural ideals of the day to pronounce that awful news today should make us consider our demise tomorrow.  Responding to human defined disaster, Jesus proffers this idea: we are living on borrowed time.  Our view of afterlife should drive us to have the right view of this life.</w:t>
      </w:r>
    </w:p>
    <w:p w14:paraId="3015A68B" w14:textId="77777777" w:rsidR="00736274" w:rsidRPr="00736274" w:rsidRDefault="00736274" w:rsidP="00736274">
      <w:pPr>
        <w:spacing w:after="0" w:line="240" w:lineRule="auto"/>
        <w:rPr>
          <w:rFonts w:ascii="Times New Roman" w:eastAsia="Times New Roman" w:hAnsi="Times New Roman" w:cs="Times New Roman"/>
          <w:i/>
          <w:iCs/>
        </w:rPr>
      </w:pPr>
    </w:p>
    <w:p w14:paraId="49A2F91D" w14:textId="77777777" w:rsidR="00736274" w:rsidRPr="00736274" w:rsidRDefault="00736274" w:rsidP="00736274">
      <w:pPr>
        <w:spacing w:after="0" w:line="240" w:lineRule="auto"/>
        <w:rPr>
          <w:rFonts w:ascii="Times New Roman" w:eastAsia="Times New Roman" w:hAnsi="Times New Roman" w:cs="Times New Roman"/>
          <w:i/>
          <w:iCs/>
        </w:rPr>
      </w:pPr>
      <w:r w:rsidRPr="00736274">
        <w:rPr>
          <w:rFonts w:ascii="Times New Roman" w:eastAsia="Times New Roman" w:hAnsi="Times New Roman" w:cs="Times New Roman"/>
          <w:b/>
          <w:bCs/>
          <w:i/>
          <w:iCs/>
        </w:rPr>
        <w:t>Dietrich Bonhoeffer</w:t>
      </w:r>
      <w:r w:rsidRPr="00736274">
        <w:rPr>
          <w:rFonts w:ascii="Times New Roman" w:eastAsia="Times New Roman" w:hAnsi="Times New Roman" w:cs="Times New Roman"/>
          <w:i/>
          <w:iCs/>
        </w:rPr>
        <w:t>, in his classic The Cost of Discipleship, lived what he wrote: “When Christ calls a man, He bids him to come and die.”  Bonhoeffer lived under the dictatorial hobnailed boot of Adolf Hitler.  As a Christian minister, Bonhoeffer wanted peace.  But as a Christian minister, Bonhoeffer also knew he must stop evil.  Bonhoeffer’s numerous attempts at ending Hitler’s life, ended his own two weeks prior to the Allied liberation.  It was Dietrich’s commitment to life’s purpose, that brought his life to an end.</w:t>
      </w:r>
    </w:p>
    <w:p w14:paraId="0C3BA67B" w14:textId="77777777" w:rsidR="00736274" w:rsidRPr="00736274" w:rsidRDefault="00736274" w:rsidP="00736274">
      <w:pPr>
        <w:spacing w:after="0" w:line="240" w:lineRule="auto"/>
        <w:rPr>
          <w:rFonts w:ascii="Times New Roman" w:eastAsia="Times New Roman" w:hAnsi="Times New Roman" w:cs="Times New Roman"/>
          <w:i/>
          <w:iCs/>
        </w:rPr>
      </w:pPr>
    </w:p>
    <w:p w14:paraId="676E6119" w14:textId="77777777" w:rsidR="00736274" w:rsidRPr="00736274" w:rsidRDefault="00736274" w:rsidP="00736274">
      <w:pPr>
        <w:spacing w:after="0" w:line="240" w:lineRule="auto"/>
        <w:rPr>
          <w:rFonts w:ascii="Times New Roman" w:eastAsia="Times New Roman" w:hAnsi="Times New Roman" w:cs="Times New Roman"/>
          <w:i/>
          <w:iCs/>
        </w:rPr>
      </w:pPr>
      <w:r w:rsidRPr="00736274">
        <w:rPr>
          <w:rFonts w:ascii="Times New Roman" w:eastAsia="Times New Roman" w:hAnsi="Times New Roman" w:cs="Times New Roman"/>
          <w:i/>
          <w:iCs/>
        </w:rPr>
        <w:t>In 1980 </w:t>
      </w:r>
      <w:r w:rsidRPr="00736274">
        <w:rPr>
          <w:rFonts w:ascii="Times New Roman" w:eastAsia="Times New Roman" w:hAnsi="Times New Roman" w:cs="Times New Roman"/>
          <w:b/>
          <w:bCs/>
          <w:i/>
          <w:iCs/>
        </w:rPr>
        <w:t>Czeslaw Milosz</w:t>
      </w:r>
      <w:r w:rsidRPr="00736274">
        <w:rPr>
          <w:rFonts w:ascii="Times New Roman" w:eastAsia="Times New Roman" w:hAnsi="Times New Roman" w:cs="Times New Roman"/>
          <w:i/>
          <w:iCs/>
        </w:rPr>
        <w:t> won the Nobel Prize for poetry.  In his acceptance speech, Milosz spoke about the importance of literary freedom against the slavery imposed by earthly dictators.  Reading the speech recently, I was reminded why Milosz was such a believer in reality: he, like Bonhoeffer, had lived through the horrors of World War II.  </w:t>
      </w:r>
      <w:r w:rsidRPr="00736274">
        <w:rPr>
          <w:rFonts w:ascii="Times New Roman" w:eastAsia="Times New Roman" w:hAnsi="Times New Roman" w:cs="Times New Roman"/>
          <w:i/>
          <w:iCs/>
          <w:u w:val="single"/>
        </w:rPr>
        <w:t>Here is the line that struck me hardest: “Those who are alive receive a mandate from those who are silent forever.”</w:t>
      </w:r>
      <w:r w:rsidRPr="00736274">
        <w:rPr>
          <w:rFonts w:ascii="Times New Roman" w:eastAsia="Times New Roman" w:hAnsi="Times New Roman" w:cs="Times New Roman"/>
          <w:i/>
          <w:iCs/>
        </w:rPr>
        <w:t xml:space="preserve"> </w:t>
      </w:r>
    </w:p>
    <w:p w14:paraId="108FE090" w14:textId="77777777" w:rsidR="00736274" w:rsidRPr="00736274" w:rsidRDefault="00736274" w:rsidP="00736274">
      <w:pPr>
        <w:spacing w:after="0" w:line="240" w:lineRule="auto"/>
        <w:rPr>
          <w:rFonts w:ascii="Times New Roman" w:eastAsia="Times New Roman" w:hAnsi="Times New Roman" w:cs="Times New Roman"/>
          <w:i/>
          <w:iCs/>
        </w:rPr>
      </w:pPr>
    </w:p>
    <w:p w14:paraId="7AA6BE0A" w14:textId="77777777" w:rsidR="00736274" w:rsidRPr="00736274" w:rsidRDefault="00736274" w:rsidP="00736274">
      <w:pPr>
        <w:spacing w:after="0" w:line="240" w:lineRule="auto"/>
        <w:rPr>
          <w:rFonts w:ascii="Times New Roman" w:eastAsia="Times New Roman" w:hAnsi="Times New Roman" w:cs="Times New Roman"/>
          <w:i/>
          <w:iCs/>
        </w:rPr>
      </w:pPr>
      <w:r w:rsidRPr="00736274">
        <w:rPr>
          <w:rFonts w:ascii="Times New Roman" w:eastAsia="Times New Roman" w:hAnsi="Times New Roman" w:cs="Times New Roman"/>
          <w:b/>
          <w:bCs/>
          <w:i/>
          <w:iCs/>
        </w:rPr>
        <w:t>Milosz’ demand for the dead makes demands on my life as an educator</w:t>
      </w:r>
      <w:r w:rsidRPr="00736274">
        <w:rPr>
          <w:rFonts w:ascii="Times New Roman" w:eastAsia="Times New Roman" w:hAnsi="Times New Roman" w:cs="Times New Roman"/>
          <w:i/>
          <w:iCs/>
        </w:rPr>
        <w:t>. We are connected again to Milosz’ insight that we owe a debt to those who have gone before and those who will follow.  How we view death will affect how we teach about life.  Ecclesiastes 9 constructs a positive response to death; one that leads toward positive instruction. Shaw was right: one out of one submits to the grave (9:5).  But while standing in the funeral home, verses 7-10 chart a course for proper living.  </w:t>
      </w:r>
      <w:r w:rsidRPr="00736274">
        <w:rPr>
          <w:rFonts w:ascii="Times New Roman" w:eastAsia="Times New Roman" w:hAnsi="Times New Roman" w:cs="Times New Roman"/>
          <w:i/>
          <w:iCs/>
          <w:u w:val="single"/>
        </w:rPr>
        <w:t>This is </w:t>
      </w:r>
      <w:r w:rsidRPr="00736274">
        <w:rPr>
          <w:rFonts w:ascii="Times New Roman" w:eastAsia="Times New Roman" w:hAnsi="Times New Roman" w:cs="Times New Roman"/>
          <w:b/>
          <w:bCs/>
          <w:i/>
          <w:iCs/>
          <w:u w:val="single"/>
        </w:rPr>
        <w:t>no</w:t>
      </w:r>
      <w:r w:rsidRPr="00736274">
        <w:rPr>
          <w:rFonts w:ascii="Times New Roman" w:eastAsia="Times New Roman" w:hAnsi="Times New Roman" w:cs="Times New Roman"/>
          <w:i/>
          <w:iCs/>
          <w:u w:val="single"/>
        </w:rPr>
        <w:t> </w:t>
      </w:r>
      <w:r w:rsidRPr="00736274">
        <w:rPr>
          <w:rFonts w:ascii="Times New Roman" w:eastAsia="Times New Roman" w:hAnsi="Times New Roman" w:cs="Times New Roman"/>
          <w:i/>
          <w:iCs/>
        </w:rPr>
        <w:t>carpe diem </w:t>
      </w:r>
      <w:r w:rsidRPr="00736274">
        <w:rPr>
          <w:rFonts w:ascii="Times New Roman" w:eastAsia="Times New Roman" w:hAnsi="Times New Roman" w:cs="Times New Roman"/>
          <w:i/>
          <w:iCs/>
          <w:u w:val="single"/>
        </w:rPr>
        <w:t>moment</w:t>
      </w:r>
      <w:r w:rsidRPr="00736274">
        <w:rPr>
          <w:rFonts w:ascii="Times New Roman" w:eastAsia="Times New Roman" w:hAnsi="Times New Roman" w:cs="Times New Roman"/>
          <w:i/>
          <w:iCs/>
        </w:rPr>
        <w:t> as some commentators have expressed.  Solomon’s now or never approach is solidly linked to The God of Life: He approves what we do.  God-given life is a gift. So as not to miss the point, Israel’s teacher-king uses the imperative</w:t>
      </w:r>
      <w:proofErr w:type="gramStart"/>
      <w:r w:rsidRPr="00736274">
        <w:rPr>
          <w:rFonts w:ascii="Times New Roman" w:eastAsia="Times New Roman" w:hAnsi="Times New Roman" w:cs="Times New Roman"/>
          <w:i/>
          <w:iCs/>
        </w:rPr>
        <w:t>—“</w:t>
      </w:r>
      <w:proofErr w:type="gramEnd"/>
      <w:r w:rsidRPr="00736274">
        <w:rPr>
          <w:rFonts w:ascii="Times New Roman" w:eastAsia="Times New Roman" w:hAnsi="Times New Roman" w:cs="Times New Roman"/>
          <w:i/>
          <w:iCs/>
        </w:rPr>
        <w:t>Go!”</w:t>
      </w:r>
    </w:p>
    <w:p w14:paraId="69D57BA5" w14:textId="77777777" w:rsidR="00736274" w:rsidRPr="00736274" w:rsidRDefault="00736274" w:rsidP="00736274">
      <w:pPr>
        <w:spacing w:after="0" w:line="240" w:lineRule="auto"/>
        <w:rPr>
          <w:rFonts w:ascii="Times New Roman" w:eastAsia="Times New Roman" w:hAnsi="Times New Roman" w:cs="Times New Roman"/>
          <w:i/>
          <w:iCs/>
        </w:rPr>
      </w:pPr>
    </w:p>
    <w:p w14:paraId="3DF54614" w14:textId="77777777" w:rsidR="00736274" w:rsidRPr="00736274" w:rsidRDefault="00736274" w:rsidP="00736274">
      <w:pPr>
        <w:spacing w:after="0" w:line="240" w:lineRule="auto"/>
        <w:rPr>
          <w:rFonts w:ascii="Times New Roman" w:eastAsia="Times New Roman" w:hAnsi="Times New Roman" w:cs="Times New Roman"/>
          <w:i/>
          <w:iCs/>
        </w:rPr>
      </w:pPr>
      <w:r w:rsidRPr="00736274">
        <w:rPr>
          <w:rFonts w:ascii="Times New Roman" w:eastAsia="Times New Roman" w:hAnsi="Times New Roman" w:cs="Times New Roman"/>
          <w:i/>
          <w:iCs/>
          <w:u w:val="single"/>
        </w:rPr>
        <w:t>Solomonic words</w:t>
      </w:r>
      <w:r w:rsidRPr="00736274">
        <w:rPr>
          <w:rFonts w:ascii="Times New Roman" w:eastAsia="Times New Roman" w:hAnsi="Times New Roman" w:cs="Times New Roman"/>
          <w:i/>
          <w:iCs/>
        </w:rPr>
        <w:t xml:space="preserve"> in Proverbs 27:1 still apply today: “Do not boast about tomorrow, for you do not know what a day may bring.”  Over and </w:t>
      </w:r>
      <w:proofErr w:type="gramStart"/>
      <w:r w:rsidRPr="00736274">
        <w:rPr>
          <w:rFonts w:ascii="Times New Roman" w:eastAsia="Times New Roman" w:hAnsi="Times New Roman" w:cs="Times New Roman"/>
          <w:i/>
          <w:iCs/>
        </w:rPr>
        <w:t>over</w:t>
      </w:r>
      <w:proofErr w:type="gramEnd"/>
      <w:r w:rsidRPr="00736274">
        <w:rPr>
          <w:rFonts w:ascii="Times New Roman" w:eastAsia="Times New Roman" w:hAnsi="Times New Roman" w:cs="Times New Roman"/>
          <w:i/>
          <w:iCs/>
        </w:rPr>
        <w:t xml:space="preserve"> I repeated James’ idea, “your life is a mist that appears for a little time and then vanishes” (4:15; see Job 9:25; 14:1; Isaiah 40:6-8).  My teaching addressed the shortness of life by the length of our appreciation.  Remembering that each day is a gift from God, our questions should turn to answers.  We should show compassion, give generously, use things wisely, understand good comes from bad, and remember God holds the key to the door of the future.</w:t>
      </w:r>
    </w:p>
    <w:p w14:paraId="058E3EA4" w14:textId="77777777" w:rsidR="00736274" w:rsidRPr="00736274" w:rsidRDefault="00736274" w:rsidP="00736274">
      <w:pPr>
        <w:spacing w:after="0" w:line="240" w:lineRule="auto"/>
        <w:rPr>
          <w:rFonts w:ascii="Times New Roman" w:eastAsia="Times New Roman" w:hAnsi="Times New Roman" w:cs="Times New Roman"/>
          <w:i/>
          <w:iCs/>
        </w:rPr>
      </w:pPr>
    </w:p>
    <w:p w14:paraId="5B6BC4E2" w14:textId="3F1F4F7F" w:rsidR="00E12758" w:rsidRPr="00736274" w:rsidRDefault="00736274" w:rsidP="00736274">
      <w:pPr>
        <w:spacing w:after="0" w:line="240" w:lineRule="auto"/>
        <w:rPr>
          <w:rFonts w:ascii="Times New Roman" w:eastAsia="Times New Roman" w:hAnsi="Times New Roman" w:cs="Times New Roman"/>
          <w:i/>
          <w:iCs/>
        </w:rPr>
      </w:pPr>
      <w:r w:rsidRPr="00736274">
        <w:rPr>
          <w:rFonts w:ascii="Times New Roman" w:eastAsia="Times New Roman" w:hAnsi="Times New Roman" w:cs="Times New Roman"/>
          <w:i/>
          <w:iCs/>
        </w:rPr>
        <w:t>How many times have I rehearsed </w:t>
      </w:r>
      <w:r w:rsidRPr="00736274">
        <w:rPr>
          <w:rFonts w:ascii="Times New Roman" w:eastAsia="Times New Roman" w:hAnsi="Times New Roman" w:cs="Times New Roman"/>
          <w:i/>
          <w:iCs/>
          <w:u w:val="single"/>
        </w:rPr>
        <w:t>Acts 13:36</w:t>
      </w:r>
      <w:r w:rsidRPr="00736274">
        <w:rPr>
          <w:rFonts w:ascii="Times New Roman" w:eastAsia="Times New Roman" w:hAnsi="Times New Roman" w:cs="Times New Roman"/>
          <w:i/>
          <w:iCs/>
        </w:rPr>
        <w:t> to a class?! “David, after he had served the purpose of God in his own generation, died.” I would simply affirm the truth, “We serve at the behest of The Living God.  And my hope is that future generations will say about me after I’m gone, ‘</w:t>
      </w:r>
      <w:r w:rsidRPr="00736274">
        <w:rPr>
          <w:rFonts w:ascii="Times New Roman" w:eastAsia="Times New Roman" w:hAnsi="Times New Roman" w:cs="Times New Roman"/>
          <w:i/>
          <w:iCs/>
          <w:u w:val="single"/>
        </w:rPr>
        <w:t>He served his generation.</w:t>
      </w:r>
      <w:r w:rsidRPr="00736274">
        <w:rPr>
          <w:rFonts w:ascii="Times New Roman" w:eastAsia="Times New Roman" w:hAnsi="Times New Roman" w:cs="Times New Roman"/>
          <w:i/>
          <w:iCs/>
        </w:rPr>
        <w:t>’”</w:t>
      </w:r>
    </w:p>
    <w:sectPr w:rsidR="00E12758" w:rsidRPr="007362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0D48" w14:textId="77777777" w:rsidR="00BF4E37" w:rsidRDefault="00BF4E37">
      <w:pPr>
        <w:spacing w:after="0" w:line="240" w:lineRule="auto"/>
      </w:pPr>
      <w:r>
        <w:separator/>
      </w:r>
    </w:p>
  </w:endnote>
  <w:endnote w:type="continuationSeparator" w:id="0">
    <w:p w14:paraId="5DBE9FD1" w14:textId="77777777" w:rsidR="00BF4E37" w:rsidRDefault="00BF4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8F1F" w14:textId="77777777" w:rsidR="00291158" w:rsidRPr="00BB6096" w:rsidRDefault="00000000" w:rsidP="00291158">
    <w:pPr>
      <w:tabs>
        <w:tab w:val="center" w:pos="4680"/>
        <w:tab w:val="right" w:pos="9360"/>
      </w:tabs>
      <w:jc w:val="center"/>
      <w:rPr>
        <w:rFonts w:ascii="Times New Roman" w:hAnsi="Times New Roman"/>
        <w:sz w:val="16"/>
        <w:szCs w:val="16"/>
      </w:rPr>
    </w:pPr>
    <w:r w:rsidRPr="00BB6096">
      <w:rPr>
        <w:rFonts w:ascii="Times New Roman" w:hAnsi="Times New Roman"/>
        <w:sz w:val="16"/>
        <w:szCs w:val="16"/>
      </w:rPr>
      <w:t>© 199</w:t>
    </w:r>
    <w:r>
      <w:rPr>
        <w:rFonts w:ascii="Times New Roman" w:hAnsi="Times New Roman"/>
        <w:sz w:val="16"/>
        <w:szCs w:val="16"/>
      </w:rPr>
      <w:t>9</w:t>
    </w:r>
    <w:r w:rsidRPr="00BB6096">
      <w:rPr>
        <w:rFonts w:ascii="Times New Roman" w:hAnsi="Times New Roman"/>
        <w:sz w:val="16"/>
        <w:szCs w:val="16"/>
      </w:rPr>
      <w:t xml:space="preserve"> – 20</w:t>
    </w:r>
    <w:r>
      <w:rPr>
        <w:rFonts w:ascii="Times New Roman" w:hAnsi="Times New Roman"/>
        <w:sz w:val="16"/>
        <w:szCs w:val="16"/>
      </w:rPr>
      <w:t>22</w:t>
    </w:r>
    <w:r w:rsidRPr="00BB6096">
      <w:rPr>
        <w:rFonts w:ascii="Times New Roman" w:hAnsi="Times New Roman"/>
        <w:sz w:val="16"/>
        <w:szCs w:val="16"/>
      </w:rPr>
      <w:t xml:space="preserve"> Dr. Mark Eckel, President, The Comenius Institute, </w:t>
    </w:r>
    <w:r>
      <w:rPr>
        <w:rFonts w:ascii="Times New Roman" w:hAnsi="Times New Roman"/>
        <w:sz w:val="16"/>
        <w:szCs w:val="16"/>
      </w:rPr>
      <w:t>MarkEckel.com, eckel1957@gmail.com</w:t>
    </w:r>
  </w:p>
  <w:p w14:paraId="58D66D87" w14:textId="77777777" w:rsidR="0029115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3EBE" w14:textId="77777777" w:rsidR="00BF4E37" w:rsidRDefault="00BF4E37">
      <w:pPr>
        <w:spacing w:after="0" w:line="240" w:lineRule="auto"/>
      </w:pPr>
      <w:r>
        <w:separator/>
      </w:r>
    </w:p>
  </w:footnote>
  <w:footnote w:type="continuationSeparator" w:id="0">
    <w:p w14:paraId="784A09A3" w14:textId="77777777" w:rsidR="00BF4E37" w:rsidRDefault="00BF4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4D8"/>
    <w:multiLevelType w:val="hybridMultilevel"/>
    <w:tmpl w:val="64825BAA"/>
    <w:lvl w:ilvl="0" w:tplc="82FA1534">
      <w:start w:val="1"/>
      <w:numFmt w:val="bullet"/>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AF5EEE"/>
    <w:multiLevelType w:val="hybridMultilevel"/>
    <w:tmpl w:val="5354160E"/>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4C266D"/>
    <w:multiLevelType w:val="hybridMultilevel"/>
    <w:tmpl w:val="A98C1130"/>
    <w:lvl w:ilvl="0" w:tplc="82FA1534">
      <w:start w:val="1"/>
      <w:numFmt w:val="bullet"/>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F34DC2"/>
    <w:multiLevelType w:val="hybridMultilevel"/>
    <w:tmpl w:val="BE287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73350633">
    <w:abstractNumId w:val="3"/>
  </w:num>
  <w:num w:numId="2" w16cid:durableId="224335861">
    <w:abstractNumId w:val="0"/>
  </w:num>
  <w:num w:numId="3" w16cid:durableId="1165241873">
    <w:abstractNumId w:val="2"/>
  </w:num>
  <w:num w:numId="4" w16cid:durableId="114955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31"/>
    <w:rsid w:val="000B1E12"/>
    <w:rsid w:val="000C3B57"/>
    <w:rsid w:val="00112308"/>
    <w:rsid w:val="00176E57"/>
    <w:rsid w:val="00186D85"/>
    <w:rsid w:val="001870E3"/>
    <w:rsid w:val="00277C31"/>
    <w:rsid w:val="00312C1C"/>
    <w:rsid w:val="00324E12"/>
    <w:rsid w:val="003E1EB1"/>
    <w:rsid w:val="005B0553"/>
    <w:rsid w:val="005C0919"/>
    <w:rsid w:val="005E04DB"/>
    <w:rsid w:val="0060366B"/>
    <w:rsid w:val="00627EE0"/>
    <w:rsid w:val="006F087F"/>
    <w:rsid w:val="00736274"/>
    <w:rsid w:val="00770B87"/>
    <w:rsid w:val="00796D23"/>
    <w:rsid w:val="008B3C2B"/>
    <w:rsid w:val="008D4927"/>
    <w:rsid w:val="0091491D"/>
    <w:rsid w:val="00951CAA"/>
    <w:rsid w:val="0098444D"/>
    <w:rsid w:val="00A1707D"/>
    <w:rsid w:val="00A36F16"/>
    <w:rsid w:val="00A45ED4"/>
    <w:rsid w:val="00BA066E"/>
    <w:rsid w:val="00BF4E37"/>
    <w:rsid w:val="00C105AC"/>
    <w:rsid w:val="00C2135E"/>
    <w:rsid w:val="00C9253C"/>
    <w:rsid w:val="00CC3B6E"/>
    <w:rsid w:val="00D11C9D"/>
    <w:rsid w:val="00D904D6"/>
    <w:rsid w:val="00DF78D6"/>
    <w:rsid w:val="00E0694D"/>
    <w:rsid w:val="00E12758"/>
    <w:rsid w:val="00EB3797"/>
    <w:rsid w:val="00ED10D1"/>
    <w:rsid w:val="00F51C0C"/>
    <w:rsid w:val="00F65451"/>
    <w:rsid w:val="00F94B31"/>
    <w:rsid w:val="00FB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622B"/>
  <w15:chartTrackingRefBased/>
  <w15:docId w15:val="{A9C2EE18-D65B-4823-8E52-6AEDA900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B31"/>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F94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1519</TotalTime>
  <Pages>2</Pages>
  <Words>1208</Words>
  <Characters>6892</Characters>
  <Application>Microsoft Office Word</Application>
  <DocSecurity>0</DocSecurity>
  <Lines>57</Lines>
  <Paragraphs>16</Paragraphs>
  <ScaleCrop>false</ScaleCrop>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Eckel</dc:creator>
  <cp:keywords/>
  <dc:description/>
  <cp:lastModifiedBy>Mark Eckel</cp:lastModifiedBy>
  <cp:revision>41</cp:revision>
  <dcterms:created xsi:type="dcterms:W3CDTF">2022-11-16T09:38:00Z</dcterms:created>
  <dcterms:modified xsi:type="dcterms:W3CDTF">2022-11-19T16:33:00Z</dcterms:modified>
</cp:coreProperties>
</file>